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65E" w:rsidRPr="003200F6" w:rsidRDefault="0067465E" w:rsidP="0067465E">
      <w:pPr>
        <w:spacing w:after="0" w:line="288" w:lineRule="auto"/>
        <w:jc w:val="center"/>
        <w:rPr>
          <w:rFonts w:ascii="Times New Roman" w:hAnsi="Times New Roman" w:cs="Times New Roman"/>
          <w:sz w:val="28"/>
          <w:szCs w:val="28"/>
        </w:rPr>
      </w:pPr>
      <w:r w:rsidRPr="003200F6">
        <w:rPr>
          <w:rFonts w:ascii="Times New Roman" w:hAnsi="Times New Roman" w:cs="Times New Roman"/>
          <w:sz w:val="28"/>
          <w:szCs w:val="28"/>
        </w:rPr>
        <w:t>BỘ GIÁO DỤC VÀ ĐÀO TẠO</w:t>
      </w:r>
    </w:p>
    <w:p w:rsidR="0067465E" w:rsidRDefault="0067465E" w:rsidP="0067465E">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TRƯỜNG ĐẠI HỌC KINH TẾ QUỐC DÂN</w:t>
      </w:r>
    </w:p>
    <w:p w:rsidR="0067465E" w:rsidRPr="00D51C85" w:rsidRDefault="0067465E" w:rsidP="0067465E">
      <w:pPr>
        <w:spacing w:after="0" w:line="288" w:lineRule="auto"/>
        <w:jc w:val="center"/>
        <w:rPr>
          <w:rFonts w:ascii="Times New Roman" w:hAnsi="Times New Roman" w:cs="Times New Roman"/>
          <w:sz w:val="28"/>
          <w:szCs w:val="28"/>
        </w:rPr>
      </w:pPr>
      <w:r w:rsidRPr="00D51C85">
        <w:rPr>
          <w:rFonts w:ascii="Times New Roman" w:hAnsi="Times New Roman" w:cs="Times New Roman"/>
          <w:sz w:val="28"/>
          <w:szCs w:val="28"/>
        </w:rPr>
        <w:t>--------</w:t>
      </w:r>
      <w:r w:rsidRPr="003200F6">
        <w:rPr>
          <w:rFonts w:ascii="Times New Roman" w:hAnsi="Times New Roman" w:cs="Times New Roman"/>
          <w:sz w:val="28"/>
          <w:szCs w:val="28"/>
          <w:lang w:val="pt-BR"/>
        </w:rPr>
        <w:sym w:font="Wingdings" w:char="F09A"/>
      </w:r>
      <w:r w:rsidRPr="003200F6">
        <w:rPr>
          <w:rFonts w:ascii="Times New Roman" w:hAnsi="Times New Roman" w:cs="Times New Roman"/>
          <w:sz w:val="28"/>
          <w:szCs w:val="28"/>
        </w:rPr>
        <w:sym w:font="Wingdings" w:char="F026"/>
      </w:r>
      <w:r w:rsidRPr="003200F6">
        <w:rPr>
          <w:rFonts w:ascii="Times New Roman" w:hAnsi="Times New Roman" w:cs="Times New Roman"/>
          <w:sz w:val="28"/>
          <w:szCs w:val="28"/>
        </w:rPr>
        <w:sym w:font="Wingdings" w:char="F09B"/>
      </w:r>
      <w:r w:rsidRPr="00D51C85">
        <w:rPr>
          <w:rFonts w:ascii="Times New Roman" w:hAnsi="Times New Roman" w:cs="Times New Roman"/>
          <w:sz w:val="28"/>
          <w:szCs w:val="28"/>
        </w:rPr>
        <w:t>--------</w:t>
      </w:r>
    </w:p>
    <w:p w:rsidR="0067465E" w:rsidRPr="00D51C85" w:rsidRDefault="0067465E" w:rsidP="0067465E">
      <w:pPr>
        <w:spacing w:after="0" w:line="288" w:lineRule="auto"/>
        <w:jc w:val="center"/>
      </w:pPr>
    </w:p>
    <w:p w:rsidR="0067465E" w:rsidRDefault="0067465E" w:rsidP="0067465E">
      <w:pPr>
        <w:spacing w:after="0" w:line="288" w:lineRule="auto"/>
        <w:jc w:val="center"/>
        <w:rPr>
          <w:rFonts w:ascii="Times New Roman" w:hAnsi="Times New Roman" w:cs="Times New Roman"/>
          <w:b/>
          <w:sz w:val="28"/>
          <w:szCs w:val="28"/>
        </w:rPr>
      </w:pPr>
    </w:p>
    <w:p w:rsidR="0067465E" w:rsidRDefault="0067465E" w:rsidP="0067465E">
      <w:pPr>
        <w:spacing w:after="0" w:line="288" w:lineRule="auto"/>
        <w:jc w:val="center"/>
        <w:rPr>
          <w:rFonts w:ascii="Times New Roman" w:hAnsi="Times New Roman" w:cs="Times New Roman"/>
          <w:b/>
          <w:sz w:val="28"/>
          <w:szCs w:val="28"/>
        </w:rPr>
      </w:pPr>
    </w:p>
    <w:p w:rsidR="0067465E" w:rsidRDefault="0067465E" w:rsidP="0067465E">
      <w:pPr>
        <w:spacing w:after="0" w:line="288" w:lineRule="auto"/>
        <w:jc w:val="center"/>
        <w:rPr>
          <w:rFonts w:ascii="Times New Roman" w:hAnsi="Times New Roman" w:cs="Times New Roman"/>
          <w:b/>
          <w:sz w:val="28"/>
          <w:szCs w:val="28"/>
        </w:rPr>
      </w:pPr>
    </w:p>
    <w:p w:rsidR="0067465E" w:rsidRPr="002B2679" w:rsidRDefault="0067465E" w:rsidP="0067465E">
      <w:pPr>
        <w:spacing w:after="0" w:line="288" w:lineRule="auto"/>
        <w:jc w:val="center"/>
        <w:rPr>
          <w:rFonts w:ascii="Times New Roman" w:hAnsi="Times New Roman" w:cs="Times New Roman"/>
          <w:b/>
          <w:sz w:val="32"/>
          <w:szCs w:val="32"/>
        </w:rPr>
      </w:pPr>
      <w:r w:rsidRPr="002B2679">
        <w:rPr>
          <w:rFonts w:ascii="Times New Roman" w:hAnsi="Times New Roman" w:cs="Times New Roman"/>
          <w:b/>
          <w:sz w:val="32"/>
          <w:szCs w:val="32"/>
        </w:rPr>
        <w:t>PHẠM VINH QUANG</w:t>
      </w:r>
    </w:p>
    <w:p w:rsidR="0067465E" w:rsidRDefault="0067465E" w:rsidP="0067465E">
      <w:pPr>
        <w:spacing w:after="0" w:line="288" w:lineRule="auto"/>
        <w:jc w:val="center"/>
        <w:rPr>
          <w:rFonts w:ascii="Times New Roman" w:hAnsi="Times New Roman" w:cs="Times New Roman"/>
          <w:b/>
          <w:sz w:val="28"/>
          <w:szCs w:val="28"/>
        </w:rPr>
      </w:pPr>
    </w:p>
    <w:p w:rsidR="0067465E" w:rsidRDefault="0067465E" w:rsidP="0067465E">
      <w:pPr>
        <w:spacing w:after="0" w:line="288" w:lineRule="auto"/>
        <w:jc w:val="center"/>
        <w:rPr>
          <w:rFonts w:ascii="Times New Roman" w:hAnsi="Times New Roman" w:cs="Times New Roman"/>
          <w:b/>
          <w:sz w:val="28"/>
          <w:szCs w:val="28"/>
        </w:rPr>
      </w:pPr>
    </w:p>
    <w:p w:rsidR="0067465E" w:rsidRDefault="0067465E" w:rsidP="0067465E">
      <w:pPr>
        <w:spacing w:after="0" w:line="288" w:lineRule="auto"/>
        <w:jc w:val="center"/>
        <w:rPr>
          <w:rFonts w:ascii="Times New Roman" w:hAnsi="Times New Roman" w:cs="Times New Roman"/>
          <w:b/>
          <w:sz w:val="28"/>
          <w:szCs w:val="28"/>
        </w:rPr>
      </w:pPr>
    </w:p>
    <w:p w:rsidR="0067465E" w:rsidRDefault="0067465E" w:rsidP="0067465E">
      <w:pPr>
        <w:spacing w:after="0" w:line="288" w:lineRule="auto"/>
        <w:jc w:val="center"/>
        <w:rPr>
          <w:rFonts w:ascii="Times New Roman" w:hAnsi="Times New Roman" w:cs="Times New Roman"/>
          <w:b/>
          <w:sz w:val="28"/>
          <w:szCs w:val="28"/>
        </w:rPr>
      </w:pPr>
    </w:p>
    <w:p w:rsidR="0067465E" w:rsidRDefault="0067465E" w:rsidP="0067465E">
      <w:pPr>
        <w:spacing w:after="0" w:line="288" w:lineRule="auto"/>
        <w:jc w:val="center"/>
        <w:rPr>
          <w:rFonts w:ascii="Times New Roman" w:hAnsi="Times New Roman" w:cs="Times New Roman"/>
          <w:b/>
          <w:sz w:val="28"/>
          <w:szCs w:val="28"/>
        </w:rPr>
      </w:pPr>
    </w:p>
    <w:p w:rsidR="0067465E" w:rsidRPr="002B2679" w:rsidRDefault="0067465E" w:rsidP="0067465E">
      <w:pPr>
        <w:spacing w:after="0" w:line="288" w:lineRule="auto"/>
        <w:jc w:val="center"/>
        <w:rPr>
          <w:rFonts w:ascii="Times New Roman" w:hAnsi="Times New Roman" w:cs="Times New Roman"/>
          <w:sz w:val="32"/>
          <w:szCs w:val="32"/>
        </w:rPr>
      </w:pPr>
      <w:r w:rsidRPr="002B2679">
        <w:rPr>
          <w:rFonts w:ascii="Times New Roman" w:hAnsi="Times New Roman" w:cs="Times New Roman"/>
          <w:sz w:val="32"/>
          <w:szCs w:val="32"/>
        </w:rPr>
        <w:t xml:space="preserve">ẢNH HƯỞNG CỦA CHẤT LƯỢNG DỊCH VỤ ĐẾN SỰ </w:t>
      </w:r>
      <w:r>
        <w:rPr>
          <w:rFonts w:ascii="Times New Roman" w:hAnsi="Times New Roman" w:cs="Times New Roman"/>
          <w:sz w:val="32"/>
          <w:szCs w:val="32"/>
        </w:rPr>
        <w:br/>
      </w:r>
      <w:r w:rsidRPr="002B2679">
        <w:rPr>
          <w:rFonts w:ascii="Times New Roman" w:hAnsi="Times New Roman" w:cs="Times New Roman"/>
          <w:sz w:val="32"/>
          <w:szCs w:val="32"/>
        </w:rPr>
        <w:t xml:space="preserve">HÀI LÒNG CỦA KHÁCH HÀNG CÁ NHÂN TẠI </w:t>
      </w:r>
      <w:r>
        <w:rPr>
          <w:rFonts w:ascii="Times New Roman" w:hAnsi="Times New Roman" w:cs="Times New Roman"/>
          <w:sz w:val="32"/>
          <w:szCs w:val="32"/>
        </w:rPr>
        <w:t>CÔNG TY CỔ PHẦN</w:t>
      </w:r>
      <w:r w:rsidRPr="002B2679">
        <w:rPr>
          <w:rFonts w:ascii="Times New Roman" w:hAnsi="Times New Roman" w:cs="Times New Roman"/>
          <w:sz w:val="32"/>
          <w:szCs w:val="32"/>
        </w:rPr>
        <w:t xml:space="preserve"> CHỨNG KHOÁN MB</w:t>
      </w:r>
    </w:p>
    <w:p w:rsidR="0067465E" w:rsidRDefault="0067465E" w:rsidP="0067465E">
      <w:pPr>
        <w:spacing w:after="0" w:line="288" w:lineRule="auto"/>
        <w:jc w:val="center"/>
        <w:rPr>
          <w:rFonts w:ascii="Times New Roman" w:hAnsi="Times New Roman" w:cs="Times New Roman"/>
          <w:b/>
          <w:sz w:val="28"/>
          <w:szCs w:val="28"/>
        </w:rPr>
      </w:pPr>
    </w:p>
    <w:p w:rsidR="0067465E" w:rsidRDefault="0067465E" w:rsidP="0067465E">
      <w:pPr>
        <w:spacing w:after="0" w:line="288" w:lineRule="auto"/>
        <w:jc w:val="center"/>
        <w:rPr>
          <w:rFonts w:ascii="Times New Roman" w:hAnsi="Times New Roman" w:cs="Times New Roman"/>
          <w:b/>
          <w:sz w:val="28"/>
          <w:szCs w:val="28"/>
        </w:rPr>
      </w:pPr>
    </w:p>
    <w:p w:rsidR="0067465E" w:rsidRDefault="0067465E" w:rsidP="0067465E">
      <w:pPr>
        <w:spacing w:after="0" w:line="288" w:lineRule="auto"/>
        <w:jc w:val="center"/>
        <w:rPr>
          <w:rFonts w:ascii="Times New Roman" w:hAnsi="Times New Roman" w:cs="Times New Roman"/>
          <w:b/>
          <w:sz w:val="28"/>
          <w:szCs w:val="28"/>
        </w:rPr>
      </w:pPr>
    </w:p>
    <w:p w:rsidR="0067465E" w:rsidRDefault="0067465E" w:rsidP="0067465E">
      <w:pPr>
        <w:spacing w:after="0" w:line="288" w:lineRule="auto"/>
        <w:jc w:val="center"/>
        <w:rPr>
          <w:rFonts w:ascii="Times New Roman" w:hAnsi="Times New Roman" w:cs="Times New Roman"/>
          <w:b/>
          <w:sz w:val="28"/>
          <w:szCs w:val="28"/>
        </w:rPr>
      </w:pPr>
    </w:p>
    <w:p w:rsidR="0067465E" w:rsidRDefault="0067465E" w:rsidP="0067465E">
      <w:pPr>
        <w:spacing w:after="0" w:line="288" w:lineRule="auto"/>
        <w:jc w:val="center"/>
        <w:rPr>
          <w:rFonts w:ascii="Times New Roman" w:hAnsi="Times New Roman" w:cs="Times New Roman"/>
          <w:b/>
          <w:sz w:val="28"/>
          <w:szCs w:val="28"/>
        </w:rPr>
      </w:pPr>
    </w:p>
    <w:p w:rsidR="0067465E" w:rsidRDefault="0067465E" w:rsidP="0067465E">
      <w:pPr>
        <w:spacing w:after="0" w:line="288" w:lineRule="auto"/>
        <w:jc w:val="center"/>
        <w:rPr>
          <w:rFonts w:ascii="Times New Roman" w:hAnsi="Times New Roman" w:cs="Times New Roman"/>
          <w:b/>
          <w:sz w:val="28"/>
          <w:szCs w:val="28"/>
        </w:rPr>
      </w:pPr>
    </w:p>
    <w:p w:rsidR="0067465E" w:rsidRPr="002B2679" w:rsidRDefault="0067465E" w:rsidP="0067465E">
      <w:pPr>
        <w:spacing w:after="0" w:line="288" w:lineRule="auto"/>
        <w:jc w:val="center"/>
        <w:rPr>
          <w:rFonts w:ascii="Times New Roman" w:hAnsi="Times New Roman" w:cs="Times New Roman"/>
          <w:b/>
          <w:sz w:val="44"/>
          <w:szCs w:val="44"/>
        </w:rPr>
      </w:pPr>
      <w:r>
        <w:rPr>
          <w:rFonts w:ascii="Times New Roman" w:hAnsi="Times New Roman" w:cs="Times New Roman"/>
          <w:b/>
          <w:sz w:val="44"/>
          <w:szCs w:val="44"/>
        </w:rPr>
        <w:t xml:space="preserve">TÓM TẮT </w:t>
      </w:r>
      <w:r w:rsidRPr="002B2679">
        <w:rPr>
          <w:rFonts w:ascii="Times New Roman" w:hAnsi="Times New Roman" w:cs="Times New Roman"/>
          <w:b/>
          <w:sz w:val="44"/>
          <w:szCs w:val="44"/>
        </w:rPr>
        <w:t>ĐỀ ÁN TỐT NGHIỆP THẠC SĨ</w:t>
      </w:r>
    </w:p>
    <w:p w:rsidR="0067465E" w:rsidRPr="0067465E" w:rsidRDefault="0067465E" w:rsidP="0067465E">
      <w:pPr>
        <w:spacing w:after="0" w:line="288" w:lineRule="auto"/>
        <w:jc w:val="center"/>
        <w:rPr>
          <w:rFonts w:ascii="Times New Roman" w:hAnsi="Times New Roman" w:cs="Times New Roman"/>
          <w:sz w:val="36"/>
          <w:szCs w:val="36"/>
        </w:rPr>
      </w:pPr>
      <w:r w:rsidRPr="002B2679">
        <w:rPr>
          <w:rFonts w:ascii="Times New Roman" w:hAnsi="Times New Roman" w:cs="Times New Roman"/>
          <w:sz w:val="36"/>
          <w:szCs w:val="36"/>
        </w:rPr>
        <w:t>NGÀNH QUẢN TRỊ KI</w:t>
      </w:r>
      <w:r>
        <w:rPr>
          <w:rFonts w:ascii="Times New Roman" w:hAnsi="Times New Roman" w:cs="Times New Roman"/>
          <w:sz w:val="36"/>
          <w:szCs w:val="36"/>
        </w:rPr>
        <w:t>NH DOANH</w:t>
      </w:r>
    </w:p>
    <w:p w:rsidR="0067465E" w:rsidRDefault="0067465E" w:rsidP="0067465E">
      <w:pPr>
        <w:spacing w:before="120"/>
        <w:jc w:val="center"/>
        <w:rPr>
          <w:rFonts w:ascii="Times New Roman" w:hAnsi="Times New Roman" w:cs="Times New Roman"/>
          <w:sz w:val="28"/>
          <w:szCs w:val="28"/>
        </w:rPr>
      </w:pPr>
      <w:r>
        <w:rPr>
          <w:rFonts w:ascii="Times New Roman" w:hAnsi="Times New Roman" w:cs="Times New Roman"/>
          <w:sz w:val="28"/>
          <w:szCs w:val="28"/>
        </w:rPr>
        <w:t>MÃ SỐ: 8340101</w:t>
      </w:r>
    </w:p>
    <w:p w:rsidR="0067465E" w:rsidRDefault="0067465E" w:rsidP="0067465E">
      <w:pPr>
        <w:spacing w:after="0" w:line="288" w:lineRule="auto"/>
        <w:jc w:val="center"/>
        <w:rPr>
          <w:rFonts w:ascii="Times New Roman" w:hAnsi="Times New Roman" w:cs="Times New Roman"/>
          <w:b/>
          <w:sz w:val="28"/>
          <w:szCs w:val="28"/>
        </w:rPr>
      </w:pPr>
    </w:p>
    <w:p w:rsidR="0067465E" w:rsidRDefault="0067465E" w:rsidP="0067465E">
      <w:pPr>
        <w:spacing w:after="0" w:line="288" w:lineRule="auto"/>
        <w:jc w:val="center"/>
        <w:rPr>
          <w:rFonts w:ascii="Times New Roman" w:hAnsi="Times New Roman" w:cs="Times New Roman"/>
          <w:b/>
          <w:sz w:val="28"/>
          <w:szCs w:val="28"/>
        </w:rPr>
      </w:pPr>
    </w:p>
    <w:p w:rsidR="0067465E" w:rsidRDefault="0067465E" w:rsidP="0067465E">
      <w:pPr>
        <w:spacing w:after="0" w:line="288" w:lineRule="auto"/>
        <w:jc w:val="center"/>
        <w:rPr>
          <w:rFonts w:ascii="Times New Roman" w:hAnsi="Times New Roman" w:cs="Times New Roman"/>
          <w:b/>
          <w:sz w:val="28"/>
          <w:szCs w:val="28"/>
        </w:rPr>
      </w:pPr>
    </w:p>
    <w:p w:rsidR="0067465E" w:rsidRDefault="0067465E" w:rsidP="0067465E">
      <w:pPr>
        <w:spacing w:after="0" w:line="288" w:lineRule="auto"/>
        <w:jc w:val="center"/>
        <w:rPr>
          <w:rFonts w:ascii="Times New Roman" w:hAnsi="Times New Roman" w:cs="Times New Roman"/>
          <w:b/>
          <w:sz w:val="28"/>
          <w:szCs w:val="28"/>
        </w:rPr>
      </w:pPr>
    </w:p>
    <w:p w:rsidR="0067465E" w:rsidRDefault="0067465E" w:rsidP="0067465E">
      <w:pPr>
        <w:spacing w:after="0" w:line="288" w:lineRule="auto"/>
        <w:jc w:val="center"/>
        <w:rPr>
          <w:rFonts w:ascii="Times New Roman" w:hAnsi="Times New Roman" w:cs="Times New Roman"/>
          <w:b/>
          <w:sz w:val="28"/>
          <w:szCs w:val="28"/>
        </w:rPr>
      </w:pPr>
    </w:p>
    <w:p w:rsidR="0067465E" w:rsidRDefault="0067465E" w:rsidP="0067465E">
      <w:pPr>
        <w:spacing w:after="0" w:line="288" w:lineRule="auto"/>
        <w:jc w:val="center"/>
        <w:rPr>
          <w:rFonts w:ascii="Times New Roman" w:hAnsi="Times New Roman" w:cs="Times New Roman"/>
          <w:b/>
          <w:sz w:val="28"/>
          <w:szCs w:val="28"/>
        </w:rPr>
      </w:pPr>
    </w:p>
    <w:p w:rsidR="0067465E" w:rsidRDefault="0067465E" w:rsidP="0067465E">
      <w:pPr>
        <w:spacing w:after="0" w:line="288" w:lineRule="auto"/>
        <w:rPr>
          <w:rFonts w:ascii="Times New Roman" w:hAnsi="Times New Roman" w:cs="Times New Roman"/>
          <w:b/>
          <w:sz w:val="28"/>
          <w:szCs w:val="28"/>
        </w:rPr>
      </w:pPr>
    </w:p>
    <w:p w:rsidR="0067465E" w:rsidRDefault="0067465E" w:rsidP="0067465E">
      <w:pPr>
        <w:spacing w:after="0" w:line="288" w:lineRule="auto"/>
        <w:rPr>
          <w:rFonts w:ascii="Times New Roman" w:hAnsi="Times New Roman" w:cs="Times New Roman"/>
          <w:b/>
          <w:sz w:val="28"/>
          <w:szCs w:val="28"/>
        </w:rPr>
      </w:pPr>
    </w:p>
    <w:p w:rsidR="0067465E" w:rsidRPr="002B2679" w:rsidRDefault="0067465E" w:rsidP="0067465E">
      <w:pPr>
        <w:spacing w:after="0" w:line="288" w:lineRule="auto"/>
        <w:jc w:val="center"/>
        <w:rPr>
          <w:b/>
          <w:bCs/>
        </w:rPr>
        <w:sectPr w:rsidR="0067465E" w:rsidRPr="002B2679" w:rsidSect="002E058B">
          <w:pgSz w:w="11906" w:h="16838" w:code="9"/>
          <w:pgMar w:top="1411" w:right="1411" w:bottom="1411" w:left="1987" w:header="720" w:footer="720" w:gutter="0"/>
          <w:pgBorders w:zOrder="back" w:display="firstPage">
            <w:top w:val="twistedLines1" w:sz="18" w:space="1" w:color="auto"/>
            <w:left w:val="twistedLines1" w:sz="18" w:space="4" w:color="auto"/>
            <w:bottom w:val="twistedLines1" w:sz="18" w:space="1" w:color="auto"/>
            <w:right w:val="twistedLines1" w:sz="18" w:space="4" w:color="auto"/>
          </w:pgBorders>
          <w:cols w:space="720"/>
          <w:docGrid w:linePitch="360"/>
        </w:sectPr>
      </w:pPr>
      <w:r w:rsidRPr="002B2679">
        <w:rPr>
          <w:rFonts w:ascii="Times New Roman" w:hAnsi="Times New Roman" w:cs="Times New Roman"/>
          <w:b/>
          <w:bCs/>
          <w:sz w:val="28"/>
          <w:szCs w:val="28"/>
        </w:rPr>
        <w:t>Hà Nội – 2024</w:t>
      </w:r>
      <w:r w:rsidRPr="002B2679">
        <w:rPr>
          <w:rFonts w:ascii="Times New Roman" w:hAnsi="Times New Roman" w:cs="Times New Roman"/>
          <w:b/>
          <w:bCs/>
          <w:sz w:val="28"/>
          <w:szCs w:val="28"/>
        </w:rPr>
        <w:br w:type="page"/>
      </w:r>
    </w:p>
    <w:p w:rsidR="002E058B" w:rsidRDefault="002E058B" w:rsidP="002E058B">
      <w:pPr>
        <w:pStyle w:val="Heading1"/>
      </w:pPr>
      <w:bookmarkStart w:id="0" w:name="_Toc175258373"/>
      <w:r>
        <w:lastRenderedPageBreak/>
        <w:t>TÓM TẮT KẾT QUẢ NGHIÊN CỨU CỦA ĐỀ ÁN</w:t>
      </w:r>
      <w:bookmarkEnd w:id="0"/>
    </w:p>
    <w:p w:rsidR="002E058B" w:rsidRPr="004A7957" w:rsidRDefault="002E058B" w:rsidP="002E058B">
      <w:pPr>
        <w:spacing w:after="120" w:line="312" w:lineRule="auto"/>
        <w:jc w:val="both"/>
        <w:rPr>
          <w:rFonts w:ascii="Times New Roman" w:hAnsi="Times New Roman" w:cs="Times New Roman"/>
          <w:sz w:val="26"/>
          <w:szCs w:val="26"/>
        </w:rPr>
      </w:pPr>
      <w:r w:rsidRPr="004A7957">
        <w:rPr>
          <w:rFonts w:ascii="Times New Roman" w:hAnsi="Times New Roman" w:cs="Times New Roman"/>
          <w:sz w:val="26"/>
          <w:szCs w:val="26"/>
        </w:rPr>
        <w:t xml:space="preserve">Đề án: “Ảnh hưởng của chất lượng dịch vụ đến sự hài lòng của khách hàng cá nhân tại </w:t>
      </w:r>
      <w:r>
        <w:rPr>
          <w:rFonts w:ascii="Times New Roman" w:hAnsi="Times New Roman" w:cs="Times New Roman"/>
          <w:sz w:val="26"/>
          <w:szCs w:val="26"/>
        </w:rPr>
        <w:t>CTCP</w:t>
      </w:r>
      <w:r w:rsidRPr="004A7957">
        <w:rPr>
          <w:rFonts w:ascii="Times New Roman" w:hAnsi="Times New Roman" w:cs="Times New Roman"/>
          <w:sz w:val="26"/>
          <w:szCs w:val="26"/>
        </w:rPr>
        <w:t xml:space="preserve"> Chứng khoán MB” đã khái quát hóa được khung lý thuyết về ảnh hưởng của chất lượng dịch vụ đến sự hài lòng của khách hàng cá nhân tại CTCK</w:t>
      </w:r>
      <w:r>
        <w:rPr>
          <w:rFonts w:ascii="Times New Roman" w:hAnsi="Times New Roman" w:cs="Times New Roman"/>
          <w:sz w:val="26"/>
          <w:szCs w:val="26"/>
        </w:rPr>
        <w:t xml:space="preserve">, đã </w:t>
      </w:r>
      <w:r w:rsidRPr="004A7957">
        <w:rPr>
          <w:rFonts w:ascii="Times New Roman" w:hAnsi="Times New Roman" w:cs="Times New Roman"/>
          <w:sz w:val="26"/>
          <w:szCs w:val="26"/>
        </w:rPr>
        <w:t>đề xuất được mô hình nghiên cứu dựa trên mô hình</w:t>
      </w:r>
      <w:r>
        <w:rPr>
          <w:rFonts w:ascii="Times New Roman" w:hAnsi="Times New Roman" w:cs="Times New Roman"/>
          <w:sz w:val="26"/>
          <w:szCs w:val="26"/>
        </w:rPr>
        <w:t xml:space="preserve"> lý thuyết</w:t>
      </w:r>
      <w:r w:rsidRPr="004A7957">
        <w:rPr>
          <w:rFonts w:ascii="Times New Roman" w:hAnsi="Times New Roman" w:cs="Times New Roman"/>
          <w:sz w:val="26"/>
          <w:szCs w:val="26"/>
        </w:rPr>
        <w:t xml:space="preserve"> SERVPERF, giả thuyết nghiên cứu đã chỉ</w:t>
      </w:r>
      <w:r>
        <w:rPr>
          <w:rFonts w:ascii="Times New Roman" w:hAnsi="Times New Roman" w:cs="Times New Roman"/>
          <w:sz w:val="26"/>
          <w:szCs w:val="26"/>
        </w:rPr>
        <w:t xml:space="preserve"> ra </w:t>
      </w:r>
      <w:r w:rsidRPr="004A7957">
        <w:rPr>
          <w:rFonts w:ascii="Times New Roman" w:hAnsi="Times New Roman" w:cs="Times New Roman"/>
          <w:sz w:val="26"/>
          <w:szCs w:val="26"/>
        </w:rPr>
        <w:t xml:space="preserve">5 thành phần chất lượng dịch vụ theo mô hình có mối quan hệ thuận chiều với nhân tố phụ thuộc “Hài lòng”. Kết quả kiểm định mô hình nghiên cứu đã cho ra một phương trình hồi quy tuyến tính, trong đó các hệ số beta của 5 biến độc lập đều cho giá trị dương thể hiện tất cả các biến độc lập đều có mối quan hệ tuyến tính </w:t>
      </w:r>
      <w:r>
        <w:rPr>
          <w:rFonts w:ascii="Times New Roman" w:hAnsi="Times New Roman" w:cs="Times New Roman"/>
          <w:sz w:val="26"/>
          <w:szCs w:val="26"/>
        </w:rPr>
        <w:t xml:space="preserve">thuận chiều </w:t>
      </w:r>
      <w:r w:rsidRPr="004A7957">
        <w:rPr>
          <w:rFonts w:ascii="Times New Roman" w:hAnsi="Times New Roman" w:cs="Times New Roman"/>
          <w:sz w:val="26"/>
          <w:szCs w:val="26"/>
        </w:rPr>
        <w:t xml:space="preserve">với biến phụ thuộc HL. Trong số này, </w:t>
      </w:r>
      <w:r>
        <w:rPr>
          <w:rFonts w:ascii="Times New Roman" w:hAnsi="Times New Roman" w:cs="Times New Roman"/>
          <w:sz w:val="26"/>
          <w:szCs w:val="26"/>
        </w:rPr>
        <w:t xml:space="preserve">nhân tố </w:t>
      </w:r>
      <w:r w:rsidRPr="004A7957">
        <w:rPr>
          <w:rFonts w:ascii="Times New Roman" w:hAnsi="Times New Roman" w:cs="Times New Roman"/>
          <w:sz w:val="26"/>
          <w:szCs w:val="26"/>
        </w:rPr>
        <w:t>“Sự đảm bảo” và “Khả năng đáp ứng” có ảnh hưởng trực tiếp mạnh nhất. Việc phân tích, đánh giá sự hài lòng của khách hàng dựa trên giá trị trung bình của các nhân tố chất lượng dịch vụ kết hợp với việc lý gi</w:t>
      </w:r>
      <w:bookmarkStart w:id="1" w:name="_GoBack"/>
      <w:bookmarkEnd w:id="1"/>
      <w:r w:rsidRPr="004A7957">
        <w:rPr>
          <w:rFonts w:ascii="Times New Roman" w:hAnsi="Times New Roman" w:cs="Times New Roman"/>
          <w:sz w:val="26"/>
          <w:szCs w:val="26"/>
        </w:rPr>
        <w:t>ải thông qua phân tích các dữ liệu thứ cấp thu thập từ MBS</w:t>
      </w:r>
      <w:r>
        <w:rPr>
          <w:rFonts w:ascii="Times New Roman" w:hAnsi="Times New Roman" w:cs="Times New Roman"/>
          <w:sz w:val="26"/>
          <w:szCs w:val="26"/>
        </w:rPr>
        <w:t xml:space="preserve">, </w:t>
      </w:r>
      <w:r w:rsidRPr="004A7957">
        <w:rPr>
          <w:rFonts w:ascii="Times New Roman" w:hAnsi="Times New Roman" w:cs="Times New Roman"/>
          <w:sz w:val="26"/>
          <w:szCs w:val="26"/>
        </w:rPr>
        <w:t>các đơn vị liên quan</w:t>
      </w:r>
      <w:r>
        <w:rPr>
          <w:rFonts w:ascii="Times New Roman" w:hAnsi="Times New Roman" w:cs="Times New Roman"/>
          <w:sz w:val="26"/>
          <w:szCs w:val="26"/>
        </w:rPr>
        <w:t xml:space="preserve"> và quan sát của Tác giả,</w:t>
      </w:r>
      <w:r w:rsidRPr="004A7957">
        <w:rPr>
          <w:rFonts w:ascii="Times New Roman" w:hAnsi="Times New Roman" w:cs="Times New Roman"/>
          <w:sz w:val="26"/>
          <w:szCs w:val="26"/>
        </w:rPr>
        <w:t xml:space="preserve"> là cơ sở đề xuất các giải pháp nâng cao chất lượng dịch vụ tại MBS cần </w:t>
      </w:r>
      <w:r>
        <w:rPr>
          <w:rFonts w:ascii="Times New Roman" w:hAnsi="Times New Roman" w:cs="Times New Roman"/>
          <w:sz w:val="26"/>
          <w:szCs w:val="26"/>
        </w:rPr>
        <w:t xml:space="preserve">ưu tiên </w:t>
      </w:r>
      <w:r w:rsidRPr="004A7957">
        <w:rPr>
          <w:rFonts w:ascii="Times New Roman" w:hAnsi="Times New Roman" w:cs="Times New Roman"/>
          <w:sz w:val="26"/>
          <w:szCs w:val="26"/>
        </w:rPr>
        <w:t xml:space="preserve">tập trung vào những nhân tố này, với mục tiêu tăng sự hài lòng của khách hàng và đóng góp vào hiệu quả hoạt động của </w:t>
      </w:r>
      <w:r>
        <w:rPr>
          <w:rFonts w:ascii="Times New Roman" w:hAnsi="Times New Roman" w:cs="Times New Roman"/>
          <w:sz w:val="26"/>
          <w:szCs w:val="26"/>
        </w:rPr>
        <w:t>C</w:t>
      </w:r>
      <w:r w:rsidRPr="004A7957">
        <w:rPr>
          <w:rFonts w:ascii="Times New Roman" w:hAnsi="Times New Roman" w:cs="Times New Roman"/>
          <w:sz w:val="26"/>
          <w:szCs w:val="26"/>
        </w:rPr>
        <w:t>ông ty. Các giải pháp chính là: Nâng cao chất lượng đội ngũ nhân sự, thay đổi căn bản tính thực chất của các chương trình đào tạo nội bộ và bên ngoài</w:t>
      </w:r>
      <w:r>
        <w:rPr>
          <w:rFonts w:ascii="Times New Roman" w:hAnsi="Times New Roman" w:cs="Times New Roman"/>
          <w:sz w:val="26"/>
          <w:szCs w:val="26"/>
        </w:rPr>
        <w:t xml:space="preserve">; </w:t>
      </w:r>
      <w:r w:rsidRPr="00B46D3A">
        <w:rPr>
          <w:rFonts w:ascii="Times New Roman" w:hAnsi="Times New Roman" w:cs="Times New Roman"/>
          <w:sz w:val="26"/>
          <w:szCs w:val="26"/>
        </w:rPr>
        <w:t>Tăng tính minh bạch và tuyên truyề</w:t>
      </w:r>
      <w:r>
        <w:rPr>
          <w:rFonts w:ascii="Times New Roman" w:hAnsi="Times New Roman" w:cs="Times New Roman"/>
          <w:sz w:val="26"/>
          <w:szCs w:val="26"/>
        </w:rPr>
        <w:t xml:space="preserve">n; </w:t>
      </w:r>
      <w:r w:rsidRPr="00B46D3A">
        <w:rPr>
          <w:rFonts w:ascii="Times New Roman" w:hAnsi="Times New Roman" w:cs="Times New Roman"/>
          <w:sz w:val="26"/>
          <w:szCs w:val="26"/>
        </w:rPr>
        <w:t>Tuân thủ quy định và triển khai tiện ích giao dịch</w:t>
      </w:r>
      <w:r>
        <w:rPr>
          <w:rFonts w:ascii="Times New Roman" w:hAnsi="Times New Roman" w:cs="Times New Roman"/>
          <w:sz w:val="26"/>
          <w:szCs w:val="26"/>
        </w:rPr>
        <w:t xml:space="preserve">; </w:t>
      </w:r>
      <w:r w:rsidRPr="00B46D3A">
        <w:rPr>
          <w:rFonts w:ascii="Times New Roman" w:hAnsi="Times New Roman" w:cs="Times New Roman"/>
          <w:sz w:val="26"/>
          <w:szCs w:val="26"/>
        </w:rPr>
        <w:t>Đầu tư nâng cấp một cách toàn diện nền tảng công nghệ giao dịch trực tuyến</w:t>
      </w:r>
      <w:r>
        <w:rPr>
          <w:rFonts w:ascii="Times New Roman" w:hAnsi="Times New Roman" w:cs="Times New Roman"/>
          <w:sz w:val="26"/>
          <w:szCs w:val="26"/>
        </w:rPr>
        <w:t xml:space="preserve">; </w:t>
      </w:r>
      <w:r w:rsidRPr="00B46D3A">
        <w:rPr>
          <w:rFonts w:ascii="Times New Roman" w:hAnsi="Times New Roman" w:cs="Times New Roman"/>
          <w:sz w:val="26"/>
          <w:szCs w:val="26"/>
        </w:rPr>
        <w:t>Tối ưu hóa quy trình và công nghệ</w:t>
      </w:r>
      <w:r>
        <w:rPr>
          <w:rFonts w:ascii="Times New Roman" w:hAnsi="Times New Roman" w:cs="Times New Roman"/>
          <w:sz w:val="26"/>
          <w:szCs w:val="26"/>
        </w:rPr>
        <w:t xml:space="preserve">; </w:t>
      </w:r>
      <w:r w:rsidRPr="00B46D3A">
        <w:rPr>
          <w:rFonts w:ascii="Times New Roman" w:hAnsi="Times New Roman" w:cs="Times New Roman"/>
          <w:sz w:val="26"/>
          <w:szCs w:val="26"/>
        </w:rPr>
        <w:t>Tạo linh hoạt trong chính sách và quy định</w:t>
      </w:r>
      <w:r>
        <w:rPr>
          <w:rFonts w:ascii="Times New Roman" w:hAnsi="Times New Roman" w:cs="Times New Roman"/>
          <w:sz w:val="26"/>
          <w:szCs w:val="26"/>
        </w:rPr>
        <w:t xml:space="preserve">; </w:t>
      </w:r>
      <w:r w:rsidRPr="00B46D3A">
        <w:rPr>
          <w:rFonts w:ascii="Times New Roman" w:hAnsi="Times New Roman" w:cs="Times New Roman"/>
          <w:sz w:val="26"/>
          <w:szCs w:val="26"/>
        </w:rPr>
        <w:t>Theo dõi và đánh giá hiệu suất</w:t>
      </w:r>
      <w:r>
        <w:rPr>
          <w:rFonts w:ascii="Times New Roman" w:hAnsi="Times New Roman" w:cs="Times New Roman"/>
          <w:sz w:val="26"/>
          <w:szCs w:val="26"/>
        </w:rPr>
        <w:t xml:space="preserve">. </w:t>
      </w:r>
      <w:r w:rsidRPr="004A7957">
        <w:rPr>
          <w:rFonts w:ascii="Times New Roman" w:hAnsi="Times New Roman" w:cs="Times New Roman"/>
          <w:sz w:val="26"/>
          <w:szCs w:val="26"/>
        </w:rPr>
        <w:t xml:space="preserve">Đề </w:t>
      </w:r>
      <w:r>
        <w:rPr>
          <w:rFonts w:ascii="Times New Roman" w:hAnsi="Times New Roman" w:cs="Times New Roman"/>
          <w:sz w:val="26"/>
          <w:szCs w:val="26"/>
        </w:rPr>
        <w:t>án</w:t>
      </w:r>
      <w:r w:rsidRPr="004A7957">
        <w:rPr>
          <w:rFonts w:ascii="Times New Roman" w:hAnsi="Times New Roman" w:cs="Times New Roman"/>
          <w:sz w:val="26"/>
          <w:szCs w:val="26"/>
        </w:rPr>
        <w:t xml:space="preserve"> cũng </w:t>
      </w:r>
      <w:r>
        <w:rPr>
          <w:rFonts w:ascii="Times New Roman" w:hAnsi="Times New Roman" w:cs="Times New Roman"/>
          <w:sz w:val="26"/>
          <w:szCs w:val="26"/>
        </w:rPr>
        <w:t xml:space="preserve">đưa ra những kiến nghị đối với Bộ Tài chính, UBCKNN và các đơn vị tổ chức, vận hành thị trường </w:t>
      </w:r>
      <w:r w:rsidRPr="004A7957">
        <w:rPr>
          <w:rFonts w:ascii="Times New Roman" w:hAnsi="Times New Roman" w:cs="Times New Roman"/>
          <w:sz w:val="26"/>
          <w:szCs w:val="26"/>
        </w:rPr>
        <w:t>để thúc đẩy thị trường chứng khoán phát triể</w:t>
      </w:r>
      <w:r>
        <w:rPr>
          <w:rFonts w:ascii="Times New Roman" w:hAnsi="Times New Roman" w:cs="Times New Roman"/>
          <w:sz w:val="26"/>
          <w:szCs w:val="26"/>
        </w:rPr>
        <w:t>n, tạo điều kiện thuận lợi cho MBS thực hiện các giải pháp một cách căn cơ để nâng cao chất lượng dịch vụ, tăng sự hài lòng của khách hàng cá nhân tại Công ty.</w:t>
      </w:r>
    </w:p>
    <w:p w:rsidR="00016426" w:rsidRDefault="00016426"/>
    <w:sectPr w:rsidR="00016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65E"/>
    <w:rsid w:val="00016426"/>
    <w:rsid w:val="0017254C"/>
    <w:rsid w:val="002E058B"/>
    <w:rsid w:val="0039114F"/>
    <w:rsid w:val="00674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7C909-1F6E-4277-A00B-399542A5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65E"/>
    <w:pPr>
      <w:spacing w:after="200" w:line="276" w:lineRule="auto"/>
    </w:pPr>
  </w:style>
  <w:style w:type="paragraph" w:styleId="Heading1">
    <w:name w:val="heading 1"/>
    <w:basedOn w:val="Normal"/>
    <w:next w:val="Normal"/>
    <w:link w:val="Heading1Char"/>
    <w:autoRedefine/>
    <w:uiPriority w:val="9"/>
    <w:qFormat/>
    <w:rsid w:val="002E058B"/>
    <w:pPr>
      <w:keepNext/>
      <w:keepLines/>
      <w:spacing w:after="120" w:line="312" w:lineRule="auto"/>
      <w:jc w:val="center"/>
      <w:outlineLvl w:val="0"/>
    </w:pPr>
    <w:rPr>
      <w:rFonts w:ascii="Times New Roman" w:eastAsiaTheme="majorEastAsia"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58B"/>
    <w:rPr>
      <w:rFonts w:ascii="Times New Roman" w:eastAsiaTheme="majorEastAsia"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Vinh Quang</dc:creator>
  <cp:keywords/>
  <dc:description/>
  <cp:lastModifiedBy>Pham Vinh Quang</cp:lastModifiedBy>
  <cp:revision>2</cp:revision>
  <dcterms:created xsi:type="dcterms:W3CDTF">2024-09-19T07:58:00Z</dcterms:created>
  <dcterms:modified xsi:type="dcterms:W3CDTF">2024-09-19T08:03:00Z</dcterms:modified>
</cp:coreProperties>
</file>