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6741" w14:textId="77777777" w:rsidR="001E64BB" w:rsidRDefault="001E64BB" w:rsidP="001E64BB">
      <w:pPr>
        <w:pStyle w:val="H1"/>
        <w:keepNext w:val="0"/>
        <w:widowControl w:val="0"/>
        <w:numPr>
          <w:ilvl w:val="0"/>
          <w:numId w:val="0"/>
        </w:numPr>
        <w:rPr>
          <w:b w:val="0"/>
        </w:rPr>
      </w:pPr>
      <w:bookmarkStart w:id="0" w:name="_Toc181100255"/>
      <w:r w:rsidRPr="00C61B5A">
        <w:rPr>
          <w:spacing w:val="-2"/>
        </w:rPr>
        <w:t>TÓM TẮT ĐỀ ÁN</w:t>
      </w:r>
      <w:bookmarkEnd w:id="0"/>
    </w:p>
    <w:p w14:paraId="721DF2B7" w14:textId="77777777" w:rsidR="001E64BB" w:rsidRDefault="001E64BB" w:rsidP="001E64BB">
      <w:pPr>
        <w:spacing w:before="120" w:after="120" w:line="312" w:lineRule="auto"/>
        <w:jc w:val="center"/>
        <w:outlineLvl w:val="4"/>
        <w:rPr>
          <w:b/>
        </w:rPr>
      </w:pPr>
    </w:p>
    <w:p w14:paraId="01F548FA" w14:textId="77777777" w:rsidR="001E64BB" w:rsidRPr="004F270B" w:rsidRDefault="001E64BB" w:rsidP="001E64BB">
      <w:pPr>
        <w:pStyle w:val="H4"/>
        <w:keepNext w:val="0"/>
        <w:numPr>
          <w:ilvl w:val="0"/>
          <w:numId w:val="0"/>
        </w:numPr>
        <w:ind w:firstLine="720"/>
        <w:outlineLvl w:val="9"/>
        <w:rPr>
          <w:i w:val="0"/>
          <w:sz w:val="26"/>
          <w:szCs w:val="26"/>
          <w:lang w:val="vi-VN"/>
        </w:rPr>
      </w:pPr>
      <w:proofErr w:type="spellStart"/>
      <w:r w:rsidRPr="004F270B">
        <w:rPr>
          <w:i w:val="0"/>
          <w:sz w:val="26"/>
          <w:szCs w:val="26"/>
        </w:rPr>
        <w:t>Đề</w:t>
      </w:r>
      <w:proofErr w:type="spellEnd"/>
      <w:r w:rsidRPr="004F270B">
        <w:rPr>
          <w:i w:val="0"/>
          <w:sz w:val="26"/>
          <w:szCs w:val="26"/>
        </w:rPr>
        <w:t xml:space="preserve"> </w:t>
      </w:r>
      <w:proofErr w:type="spellStart"/>
      <w:r w:rsidRPr="004F270B">
        <w:rPr>
          <w:i w:val="0"/>
          <w:sz w:val="26"/>
          <w:szCs w:val="26"/>
        </w:rPr>
        <w:t>án</w:t>
      </w:r>
      <w:proofErr w:type="spellEnd"/>
      <w:r w:rsidRPr="004F270B">
        <w:rPr>
          <w:i w:val="0"/>
          <w:sz w:val="26"/>
          <w:szCs w:val="26"/>
          <w:lang w:val="vi-VN"/>
        </w:rPr>
        <w:t xml:space="preserve"> "</w:t>
      </w:r>
      <w:r w:rsidRPr="004F270B">
        <w:rPr>
          <w:b/>
          <w:i w:val="0"/>
          <w:sz w:val="26"/>
          <w:szCs w:val="26"/>
          <w:lang w:val="vi-VN"/>
        </w:rPr>
        <w:t>Nâng cao hiệu quả sử dụng tài sản tại Tổng công ty Đầu tư phát triển nhà và đô thị Nam Hà Nội</w:t>
      </w:r>
      <w:r w:rsidRPr="004F270B">
        <w:rPr>
          <w:i w:val="0"/>
          <w:sz w:val="26"/>
          <w:szCs w:val="26"/>
          <w:lang w:val="vi-VN"/>
        </w:rPr>
        <w:t>" đã hoàn thành với những nội dung sau:</w:t>
      </w:r>
    </w:p>
    <w:p w14:paraId="39FD40EA" w14:textId="77777777" w:rsidR="001E64BB" w:rsidRPr="004F270B" w:rsidRDefault="001E64BB" w:rsidP="001E64BB">
      <w:pPr>
        <w:pStyle w:val="H4"/>
        <w:keepNext w:val="0"/>
        <w:numPr>
          <w:ilvl w:val="0"/>
          <w:numId w:val="0"/>
        </w:numPr>
        <w:ind w:firstLine="720"/>
        <w:outlineLvl w:val="9"/>
        <w:rPr>
          <w:i w:val="0"/>
          <w:sz w:val="26"/>
          <w:szCs w:val="26"/>
          <w:lang w:val="vi-VN"/>
        </w:rPr>
      </w:pPr>
      <w:proofErr w:type="spellStart"/>
      <w:r>
        <w:rPr>
          <w:i w:val="0"/>
          <w:sz w:val="26"/>
          <w:szCs w:val="26"/>
        </w:rPr>
        <w:t>Trên</w:t>
      </w:r>
      <w:proofErr w:type="spellEnd"/>
      <w:r>
        <w:rPr>
          <w:i w:val="0"/>
          <w:sz w:val="26"/>
          <w:szCs w:val="26"/>
        </w:rPr>
        <w:t xml:space="preserve"> </w:t>
      </w:r>
      <w:proofErr w:type="spellStart"/>
      <w:r>
        <w:rPr>
          <w:i w:val="0"/>
          <w:sz w:val="26"/>
          <w:szCs w:val="26"/>
        </w:rPr>
        <w:t>cơ</w:t>
      </w:r>
      <w:proofErr w:type="spellEnd"/>
      <w:r>
        <w:rPr>
          <w:i w:val="0"/>
          <w:sz w:val="26"/>
          <w:szCs w:val="26"/>
        </w:rPr>
        <w:t xml:space="preserve"> </w:t>
      </w:r>
      <w:proofErr w:type="spellStart"/>
      <w:r>
        <w:rPr>
          <w:i w:val="0"/>
          <w:sz w:val="26"/>
          <w:szCs w:val="26"/>
        </w:rPr>
        <w:t>sở</w:t>
      </w:r>
      <w:proofErr w:type="spellEnd"/>
      <w:r>
        <w:rPr>
          <w:i w:val="0"/>
          <w:sz w:val="26"/>
          <w:szCs w:val="26"/>
        </w:rPr>
        <w:t xml:space="preserve"> h</w:t>
      </w:r>
      <w:r w:rsidRPr="004F270B">
        <w:rPr>
          <w:i w:val="0"/>
          <w:sz w:val="26"/>
          <w:szCs w:val="26"/>
          <w:lang w:val="vi-VN"/>
        </w:rPr>
        <w:t xml:space="preserve">ệ thống hóa những vấn đề lý luận về </w:t>
      </w:r>
      <w:proofErr w:type="spellStart"/>
      <w:r w:rsidRPr="004F270B">
        <w:rPr>
          <w:i w:val="0"/>
          <w:sz w:val="26"/>
          <w:szCs w:val="26"/>
        </w:rPr>
        <w:t>doanh</w:t>
      </w:r>
      <w:proofErr w:type="spellEnd"/>
      <w:r w:rsidRPr="004F270B">
        <w:rPr>
          <w:i w:val="0"/>
          <w:sz w:val="26"/>
          <w:szCs w:val="26"/>
        </w:rPr>
        <w:t xml:space="preserve"> </w:t>
      </w:r>
      <w:proofErr w:type="spellStart"/>
      <w:r w:rsidRPr="004F270B">
        <w:rPr>
          <w:i w:val="0"/>
          <w:sz w:val="26"/>
          <w:szCs w:val="26"/>
        </w:rPr>
        <w:t>nghiệp</w:t>
      </w:r>
      <w:proofErr w:type="spellEnd"/>
      <w:r w:rsidRPr="004F270B">
        <w:rPr>
          <w:i w:val="0"/>
          <w:sz w:val="26"/>
          <w:szCs w:val="26"/>
        </w:rPr>
        <w:t xml:space="preserve"> </w:t>
      </w:r>
      <w:proofErr w:type="spellStart"/>
      <w:r w:rsidRPr="004F270B">
        <w:rPr>
          <w:i w:val="0"/>
          <w:sz w:val="26"/>
          <w:szCs w:val="26"/>
        </w:rPr>
        <w:t>và</w:t>
      </w:r>
      <w:proofErr w:type="spellEnd"/>
      <w:r w:rsidRPr="004F270B">
        <w:rPr>
          <w:i w:val="0"/>
          <w:sz w:val="26"/>
          <w:szCs w:val="26"/>
        </w:rPr>
        <w:t xml:space="preserve"> </w:t>
      </w:r>
      <w:r w:rsidRPr="004F270B">
        <w:rPr>
          <w:i w:val="0"/>
          <w:sz w:val="26"/>
          <w:szCs w:val="26"/>
          <w:lang w:val="vi-VN"/>
        </w:rPr>
        <w:t>hiệu quả sử dụng tài sản</w:t>
      </w:r>
      <w:r w:rsidRPr="004F270B">
        <w:rPr>
          <w:i w:val="0"/>
          <w:sz w:val="26"/>
          <w:szCs w:val="26"/>
        </w:rPr>
        <w:t xml:space="preserve"> </w:t>
      </w:r>
      <w:proofErr w:type="spellStart"/>
      <w:r w:rsidRPr="004F270B">
        <w:rPr>
          <w:i w:val="0"/>
          <w:sz w:val="26"/>
          <w:szCs w:val="26"/>
        </w:rPr>
        <w:t>tại</w:t>
      </w:r>
      <w:proofErr w:type="spellEnd"/>
      <w:r w:rsidRPr="004F270B">
        <w:rPr>
          <w:i w:val="0"/>
          <w:sz w:val="26"/>
          <w:szCs w:val="26"/>
        </w:rPr>
        <w:t xml:space="preserve"> </w:t>
      </w:r>
      <w:proofErr w:type="spellStart"/>
      <w:r w:rsidRPr="004F270B">
        <w:rPr>
          <w:i w:val="0"/>
          <w:sz w:val="26"/>
          <w:szCs w:val="26"/>
        </w:rPr>
        <w:t>doanh</w:t>
      </w:r>
      <w:proofErr w:type="spellEnd"/>
      <w:r w:rsidRPr="004F270B">
        <w:rPr>
          <w:i w:val="0"/>
          <w:sz w:val="26"/>
          <w:szCs w:val="26"/>
        </w:rPr>
        <w:t xml:space="preserve"> </w:t>
      </w:r>
      <w:proofErr w:type="spellStart"/>
      <w:r w:rsidRPr="004F270B">
        <w:rPr>
          <w:i w:val="0"/>
          <w:sz w:val="26"/>
          <w:szCs w:val="26"/>
        </w:rPr>
        <w:t>nghiệp</w:t>
      </w:r>
      <w:proofErr w:type="spellEnd"/>
      <w:r>
        <w:rPr>
          <w:i w:val="0"/>
          <w:sz w:val="26"/>
          <w:szCs w:val="26"/>
        </w:rPr>
        <w:t xml:space="preserve">, </w:t>
      </w:r>
      <w:proofErr w:type="spellStart"/>
      <w:r>
        <w:rPr>
          <w:i w:val="0"/>
          <w:sz w:val="26"/>
          <w:szCs w:val="26"/>
        </w:rPr>
        <w:t>tác</w:t>
      </w:r>
      <w:proofErr w:type="spellEnd"/>
      <w:r>
        <w:rPr>
          <w:i w:val="0"/>
          <w:sz w:val="26"/>
          <w:szCs w:val="26"/>
        </w:rPr>
        <w:t xml:space="preserve"> </w:t>
      </w:r>
      <w:proofErr w:type="spellStart"/>
      <w:r>
        <w:rPr>
          <w:i w:val="0"/>
          <w:sz w:val="26"/>
          <w:szCs w:val="26"/>
        </w:rPr>
        <w:t>giả</w:t>
      </w:r>
      <w:proofErr w:type="spellEnd"/>
      <w:r>
        <w:rPr>
          <w:i w:val="0"/>
          <w:sz w:val="26"/>
          <w:szCs w:val="26"/>
        </w:rPr>
        <w:t xml:space="preserve"> </w:t>
      </w:r>
      <w:proofErr w:type="spellStart"/>
      <w:r>
        <w:rPr>
          <w:i w:val="0"/>
          <w:sz w:val="26"/>
          <w:szCs w:val="26"/>
        </w:rPr>
        <w:t>đã</w:t>
      </w:r>
      <w:proofErr w:type="spellEnd"/>
      <w:r>
        <w:rPr>
          <w:i w:val="0"/>
          <w:sz w:val="26"/>
          <w:szCs w:val="26"/>
        </w:rPr>
        <w:t xml:space="preserve"> </w:t>
      </w:r>
      <w:proofErr w:type="spellStart"/>
      <w:r>
        <w:rPr>
          <w:i w:val="0"/>
          <w:sz w:val="26"/>
          <w:szCs w:val="26"/>
        </w:rPr>
        <w:t>có</w:t>
      </w:r>
      <w:proofErr w:type="spellEnd"/>
      <w:r>
        <w:rPr>
          <w:i w:val="0"/>
          <w:sz w:val="26"/>
          <w:szCs w:val="26"/>
        </w:rPr>
        <w:t xml:space="preserve"> </w:t>
      </w:r>
      <w:proofErr w:type="spellStart"/>
      <w:r>
        <w:rPr>
          <w:i w:val="0"/>
          <w:sz w:val="26"/>
          <w:szCs w:val="26"/>
        </w:rPr>
        <w:t>những</w:t>
      </w:r>
      <w:proofErr w:type="spellEnd"/>
      <w:r w:rsidRPr="004F270B">
        <w:rPr>
          <w:i w:val="0"/>
          <w:sz w:val="26"/>
          <w:szCs w:val="26"/>
          <w:lang w:val="vi-VN"/>
        </w:rPr>
        <w:t xml:space="preserve"> </w:t>
      </w:r>
      <w:r>
        <w:rPr>
          <w:i w:val="0"/>
          <w:sz w:val="26"/>
          <w:szCs w:val="26"/>
        </w:rPr>
        <w:t>đ</w:t>
      </w:r>
      <w:r w:rsidRPr="004F270B">
        <w:rPr>
          <w:i w:val="0"/>
          <w:sz w:val="26"/>
          <w:szCs w:val="26"/>
          <w:lang w:val="vi-VN"/>
        </w:rPr>
        <w:t xml:space="preserve">ánh giá thực trạng hiệu quả sử dụng tài sản tại Tổng công ty Đầu tư phát triển nhà và đô thị Nam Hà Nội; làm nổi bật những kết quả </w:t>
      </w:r>
      <w:proofErr w:type="spellStart"/>
      <w:r w:rsidRPr="004F270B">
        <w:rPr>
          <w:i w:val="0"/>
          <w:sz w:val="26"/>
          <w:szCs w:val="26"/>
        </w:rPr>
        <w:t>đạt</w:t>
      </w:r>
      <w:proofErr w:type="spellEnd"/>
      <w:r w:rsidRPr="004F270B">
        <w:rPr>
          <w:i w:val="0"/>
          <w:sz w:val="26"/>
          <w:szCs w:val="26"/>
        </w:rPr>
        <w:t xml:space="preserve"> </w:t>
      </w:r>
      <w:proofErr w:type="spellStart"/>
      <w:r w:rsidRPr="004F270B">
        <w:rPr>
          <w:i w:val="0"/>
          <w:sz w:val="26"/>
          <w:szCs w:val="26"/>
        </w:rPr>
        <w:t>được</w:t>
      </w:r>
      <w:proofErr w:type="spellEnd"/>
      <w:r w:rsidRPr="004F270B">
        <w:rPr>
          <w:i w:val="0"/>
          <w:sz w:val="26"/>
          <w:szCs w:val="26"/>
        </w:rPr>
        <w:t xml:space="preserve"> </w:t>
      </w:r>
      <w:r w:rsidRPr="004F270B">
        <w:rPr>
          <w:i w:val="0"/>
          <w:sz w:val="26"/>
          <w:szCs w:val="26"/>
          <w:lang w:val="vi-VN"/>
        </w:rPr>
        <w:t>và tồn tại hạn chế cần được khắc phục.</w:t>
      </w:r>
      <w:r>
        <w:rPr>
          <w:i w:val="0"/>
          <w:sz w:val="26"/>
          <w:szCs w:val="26"/>
        </w:rPr>
        <w:t xml:space="preserve"> Qua </w:t>
      </w:r>
      <w:proofErr w:type="spellStart"/>
      <w:r>
        <w:rPr>
          <w:i w:val="0"/>
          <w:sz w:val="26"/>
          <w:szCs w:val="26"/>
        </w:rPr>
        <w:t>đó</w:t>
      </w:r>
      <w:proofErr w:type="spellEnd"/>
      <w:r w:rsidRPr="004F270B">
        <w:rPr>
          <w:i w:val="0"/>
          <w:sz w:val="26"/>
          <w:szCs w:val="26"/>
          <w:lang w:val="vi-VN"/>
        </w:rPr>
        <w:t xml:space="preserve"> </w:t>
      </w:r>
      <w:r>
        <w:rPr>
          <w:i w:val="0"/>
          <w:sz w:val="26"/>
          <w:szCs w:val="26"/>
        </w:rPr>
        <w:t>đ</w:t>
      </w:r>
      <w:r w:rsidRPr="004F270B">
        <w:rPr>
          <w:i w:val="0"/>
          <w:sz w:val="26"/>
          <w:szCs w:val="26"/>
          <w:lang w:val="vi-VN"/>
        </w:rPr>
        <w:t xml:space="preserve">ề xuất một số giải pháp phù hợp với các điều kiện cụ thể tại địa phương nhằm </w:t>
      </w:r>
      <w:r w:rsidRPr="004F270B">
        <w:rPr>
          <w:i w:val="0"/>
          <w:sz w:val="26"/>
          <w:szCs w:val="26"/>
        </w:rPr>
        <w:t>n</w:t>
      </w:r>
      <w:r w:rsidRPr="004F270B">
        <w:rPr>
          <w:i w:val="0"/>
          <w:sz w:val="26"/>
          <w:szCs w:val="26"/>
          <w:lang w:val="vi-VN"/>
        </w:rPr>
        <w:t>âng cao hiệu quả sử dụng tài sản tại Tổng công ty Đầu tư phát triển nhà và đô thị Nam Hà Nội:</w:t>
      </w:r>
    </w:p>
    <w:p w14:paraId="43B01D4A" w14:textId="77777777" w:rsidR="001E64BB" w:rsidRPr="004F270B" w:rsidRDefault="001E64BB" w:rsidP="001E64BB">
      <w:pPr>
        <w:pStyle w:val="H4"/>
        <w:keepNext w:val="0"/>
        <w:numPr>
          <w:ilvl w:val="0"/>
          <w:numId w:val="0"/>
        </w:numPr>
        <w:ind w:firstLine="720"/>
        <w:outlineLvl w:val="9"/>
        <w:rPr>
          <w:i w:val="0"/>
          <w:sz w:val="26"/>
          <w:szCs w:val="26"/>
        </w:rPr>
      </w:pPr>
      <w:r w:rsidRPr="004F270B">
        <w:rPr>
          <w:i w:val="0"/>
          <w:sz w:val="26"/>
          <w:szCs w:val="26"/>
        </w:rPr>
        <w:t xml:space="preserve">+ Các </w:t>
      </w:r>
      <w:proofErr w:type="spellStart"/>
      <w:r w:rsidRPr="004F270B">
        <w:rPr>
          <w:i w:val="0"/>
          <w:sz w:val="26"/>
          <w:szCs w:val="26"/>
        </w:rPr>
        <w:t>giải</w:t>
      </w:r>
      <w:proofErr w:type="spellEnd"/>
      <w:r w:rsidRPr="004F270B">
        <w:rPr>
          <w:i w:val="0"/>
          <w:sz w:val="26"/>
          <w:szCs w:val="26"/>
        </w:rPr>
        <w:t xml:space="preserve"> </w:t>
      </w:r>
      <w:proofErr w:type="spellStart"/>
      <w:r w:rsidRPr="004F270B">
        <w:rPr>
          <w:i w:val="0"/>
          <w:sz w:val="26"/>
          <w:szCs w:val="26"/>
        </w:rPr>
        <w:t>pháp</w:t>
      </w:r>
      <w:proofErr w:type="spellEnd"/>
      <w:r w:rsidRPr="004F270B">
        <w:rPr>
          <w:i w:val="0"/>
          <w:sz w:val="26"/>
          <w:szCs w:val="26"/>
        </w:rPr>
        <w:t xml:space="preserve"> </w:t>
      </w:r>
      <w:proofErr w:type="spellStart"/>
      <w:r w:rsidRPr="004F270B">
        <w:rPr>
          <w:i w:val="0"/>
          <w:sz w:val="26"/>
          <w:szCs w:val="26"/>
        </w:rPr>
        <w:t>chung</w:t>
      </w:r>
      <w:proofErr w:type="spellEnd"/>
      <w:r w:rsidRPr="004F270B">
        <w:rPr>
          <w:i w:val="0"/>
          <w:sz w:val="26"/>
          <w:szCs w:val="26"/>
        </w:rPr>
        <w:t>:</w:t>
      </w:r>
    </w:p>
    <w:p w14:paraId="566066EA"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rPr>
      </w:pPr>
      <w:r w:rsidRPr="004F270B">
        <w:rPr>
          <w:i w:val="0"/>
          <w:sz w:val="26"/>
          <w:szCs w:val="26"/>
          <w:lang w:val="vi-VN"/>
        </w:rPr>
        <w:t>Bổ sung, điều chỉnh quy định, chính sách quản lý tài sản</w:t>
      </w:r>
      <w:r w:rsidRPr="004F270B">
        <w:rPr>
          <w:i w:val="0"/>
          <w:sz w:val="26"/>
          <w:szCs w:val="26"/>
        </w:rPr>
        <w:t>;</w:t>
      </w:r>
    </w:p>
    <w:p w14:paraId="4B590057"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lang w:val="vi-VN"/>
        </w:rPr>
      </w:pPr>
      <w:r w:rsidRPr="004F270B">
        <w:rPr>
          <w:i w:val="0"/>
          <w:sz w:val="26"/>
          <w:szCs w:val="26"/>
          <w:lang w:val="vi-VN"/>
        </w:rPr>
        <w:t>Giải pháp tăng doanh thu, giảm chi phí, tăng lợi nhuận;</w:t>
      </w:r>
    </w:p>
    <w:p w14:paraId="306EE193"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lang w:val="vi-VN"/>
        </w:rPr>
      </w:pPr>
      <w:r w:rsidRPr="004F270B">
        <w:rPr>
          <w:i w:val="0"/>
          <w:sz w:val="26"/>
          <w:szCs w:val="26"/>
          <w:lang w:val="vi-VN"/>
        </w:rPr>
        <w:t>Nâng cao trình độ kỹ thuật, nghiệp vụ cho nhân sự</w:t>
      </w:r>
      <w:r w:rsidRPr="004F270B">
        <w:rPr>
          <w:i w:val="0"/>
          <w:sz w:val="26"/>
          <w:szCs w:val="26"/>
        </w:rPr>
        <w:t>;</w:t>
      </w:r>
    </w:p>
    <w:p w14:paraId="28D08152"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lang w:val="vi-VN"/>
        </w:rPr>
      </w:pPr>
      <w:r w:rsidRPr="004F270B">
        <w:rPr>
          <w:i w:val="0"/>
          <w:sz w:val="26"/>
          <w:szCs w:val="26"/>
          <w:lang w:val="vi-VN"/>
        </w:rPr>
        <w:t>Xây dựng cơ chế khen thưởng, khuyến khích hợp lý đối với người lao động</w:t>
      </w:r>
      <w:r w:rsidRPr="004F270B">
        <w:rPr>
          <w:i w:val="0"/>
          <w:sz w:val="26"/>
          <w:szCs w:val="26"/>
        </w:rPr>
        <w:t>;</w:t>
      </w:r>
    </w:p>
    <w:p w14:paraId="61FDF41D" w14:textId="77777777" w:rsidR="001E64BB" w:rsidRPr="004F270B" w:rsidRDefault="001E64BB" w:rsidP="001E64BB">
      <w:pPr>
        <w:pStyle w:val="H4"/>
        <w:keepNext w:val="0"/>
        <w:numPr>
          <w:ilvl w:val="0"/>
          <w:numId w:val="0"/>
        </w:numPr>
        <w:ind w:firstLine="720"/>
        <w:outlineLvl w:val="9"/>
        <w:rPr>
          <w:i w:val="0"/>
          <w:sz w:val="26"/>
          <w:szCs w:val="26"/>
          <w:lang w:val="vi-VN"/>
        </w:rPr>
      </w:pPr>
      <w:r w:rsidRPr="004F270B">
        <w:rPr>
          <w:i w:val="0"/>
          <w:sz w:val="26"/>
          <w:szCs w:val="26"/>
          <w:lang w:val="vi-VN"/>
        </w:rPr>
        <w:t>+</w:t>
      </w:r>
      <w:r w:rsidRPr="004F270B">
        <w:t xml:space="preserve"> </w:t>
      </w:r>
      <w:r w:rsidRPr="004F270B">
        <w:rPr>
          <w:i w:val="0"/>
          <w:sz w:val="26"/>
          <w:szCs w:val="26"/>
          <w:lang w:val="vi-VN"/>
        </w:rPr>
        <w:t>Giải pháp nâng cao hiệu quả sử dụng tài sản dài hạn.</w:t>
      </w:r>
    </w:p>
    <w:p w14:paraId="668AE7C1"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lang w:val="vi-VN"/>
        </w:rPr>
      </w:pPr>
      <w:r w:rsidRPr="004F270B">
        <w:rPr>
          <w:i w:val="0"/>
          <w:sz w:val="26"/>
          <w:szCs w:val="26"/>
          <w:lang w:val="vi-VN"/>
        </w:rPr>
        <w:t>Nâng cao hiệu quả công tác quản lý TSCĐ, phân cấp TSCĐ</w:t>
      </w:r>
      <w:r w:rsidRPr="004F270B">
        <w:rPr>
          <w:i w:val="0"/>
          <w:sz w:val="26"/>
          <w:szCs w:val="26"/>
        </w:rPr>
        <w:t>;</w:t>
      </w:r>
    </w:p>
    <w:p w14:paraId="79E9D48A" w14:textId="77777777" w:rsidR="001E64BB" w:rsidRPr="004F270B" w:rsidRDefault="001E64BB" w:rsidP="001E64BB">
      <w:pPr>
        <w:pStyle w:val="H4"/>
        <w:keepNext w:val="0"/>
        <w:numPr>
          <w:ilvl w:val="0"/>
          <w:numId w:val="2"/>
        </w:numPr>
        <w:tabs>
          <w:tab w:val="num" w:pos="360"/>
        </w:tabs>
        <w:ind w:left="1004" w:hanging="284"/>
        <w:outlineLvl w:val="9"/>
        <w:rPr>
          <w:i w:val="0"/>
          <w:sz w:val="26"/>
          <w:szCs w:val="26"/>
          <w:lang w:val="vi-VN"/>
        </w:rPr>
      </w:pPr>
      <w:r w:rsidRPr="004F270B">
        <w:rPr>
          <w:i w:val="0"/>
          <w:sz w:val="26"/>
          <w:szCs w:val="26"/>
          <w:lang w:val="vi-VN"/>
        </w:rPr>
        <w:t>Đổi mới và nâng cấp TSCĐ</w:t>
      </w:r>
      <w:r w:rsidRPr="004F270B">
        <w:rPr>
          <w:i w:val="0"/>
          <w:sz w:val="26"/>
          <w:szCs w:val="26"/>
        </w:rPr>
        <w:t>.</w:t>
      </w:r>
    </w:p>
    <w:p w14:paraId="1A8BB4E3" w14:textId="77777777" w:rsidR="001E64BB" w:rsidRPr="004F270B" w:rsidRDefault="001E64BB" w:rsidP="001E64BB">
      <w:pPr>
        <w:pStyle w:val="H4"/>
        <w:keepNext w:val="0"/>
        <w:numPr>
          <w:ilvl w:val="0"/>
          <w:numId w:val="0"/>
        </w:numPr>
        <w:ind w:firstLine="720"/>
        <w:outlineLvl w:val="9"/>
        <w:rPr>
          <w:i w:val="0"/>
          <w:sz w:val="26"/>
          <w:szCs w:val="26"/>
          <w:lang w:val="vi-VN"/>
        </w:rPr>
      </w:pPr>
      <w:r w:rsidRPr="004F270B">
        <w:rPr>
          <w:i w:val="0"/>
          <w:sz w:val="26"/>
          <w:szCs w:val="26"/>
          <w:lang w:val="vi-VN"/>
        </w:rPr>
        <w:t xml:space="preserve">+ Giải pháp nâng cao hiệu quả sử dụng </w:t>
      </w:r>
      <w:proofErr w:type="spellStart"/>
      <w:r>
        <w:rPr>
          <w:i w:val="0"/>
          <w:sz w:val="26"/>
          <w:szCs w:val="26"/>
        </w:rPr>
        <w:t>tài</w:t>
      </w:r>
      <w:proofErr w:type="spellEnd"/>
      <w:r>
        <w:rPr>
          <w:i w:val="0"/>
          <w:sz w:val="26"/>
          <w:szCs w:val="26"/>
        </w:rPr>
        <w:t xml:space="preserve"> </w:t>
      </w:r>
      <w:proofErr w:type="spellStart"/>
      <w:r>
        <w:rPr>
          <w:i w:val="0"/>
          <w:sz w:val="26"/>
          <w:szCs w:val="26"/>
        </w:rPr>
        <w:t>sản</w:t>
      </w:r>
      <w:proofErr w:type="spellEnd"/>
      <w:r>
        <w:rPr>
          <w:i w:val="0"/>
          <w:sz w:val="26"/>
          <w:szCs w:val="26"/>
        </w:rPr>
        <w:t xml:space="preserve"> </w:t>
      </w:r>
      <w:proofErr w:type="spellStart"/>
      <w:r>
        <w:rPr>
          <w:i w:val="0"/>
          <w:sz w:val="26"/>
          <w:szCs w:val="26"/>
        </w:rPr>
        <w:t>ngắn</w:t>
      </w:r>
      <w:proofErr w:type="spellEnd"/>
      <w:r>
        <w:rPr>
          <w:i w:val="0"/>
          <w:sz w:val="26"/>
          <w:szCs w:val="26"/>
        </w:rPr>
        <w:t xml:space="preserve"> </w:t>
      </w:r>
      <w:proofErr w:type="spellStart"/>
      <w:r>
        <w:rPr>
          <w:i w:val="0"/>
          <w:sz w:val="26"/>
          <w:szCs w:val="26"/>
        </w:rPr>
        <w:t>hạn</w:t>
      </w:r>
      <w:proofErr w:type="spellEnd"/>
      <w:r w:rsidRPr="004F270B">
        <w:rPr>
          <w:i w:val="0"/>
          <w:sz w:val="26"/>
          <w:szCs w:val="26"/>
          <w:lang w:val="vi-VN"/>
        </w:rPr>
        <w:t>.</w:t>
      </w:r>
    </w:p>
    <w:p w14:paraId="7CA71A97" w14:textId="77777777" w:rsidR="001E64BB" w:rsidRPr="004F270B" w:rsidRDefault="001E64BB" w:rsidP="001E64BB">
      <w:pPr>
        <w:numPr>
          <w:ilvl w:val="0"/>
          <w:numId w:val="2"/>
        </w:numPr>
        <w:spacing w:before="120" w:after="120" w:line="312" w:lineRule="auto"/>
        <w:ind w:left="1004" w:hanging="284"/>
        <w:rPr>
          <w:sz w:val="26"/>
          <w:szCs w:val="26"/>
          <w:lang w:val="vi-VN"/>
        </w:rPr>
      </w:pPr>
      <w:r w:rsidRPr="004F270B">
        <w:rPr>
          <w:bCs/>
          <w:sz w:val="26"/>
          <w:szCs w:val="26"/>
          <w:lang w:val="vi-VN"/>
        </w:rPr>
        <w:t>Xây dựng kế hoạch ngân quỹ hiệu quả</w:t>
      </w:r>
      <w:r w:rsidRPr="004F270B">
        <w:rPr>
          <w:bCs/>
          <w:sz w:val="26"/>
          <w:szCs w:val="26"/>
        </w:rPr>
        <w:t>;</w:t>
      </w:r>
    </w:p>
    <w:p w14:paraId="31B4008D" w14:textId="77777777" w:rsidR="001E64BB" w:rsidRPr="005D382C" w:rsidRDefault="001E64BB" w:rsidP="001E64BB">
      <w:pPr>
        <w:numPr>
          <w:ilvl w:val="0"/>
          <w:numId w:val="2"/>
        </w:numPr>
        <w:spacing w:before="120" w:after="120" w:line="312" w:lineRule="auto"/>
        <w:ind w:left="1004" w:hanging="284"/>
        <w:rPr>
          <w:bCs/>
          <w:sz w:val="26"/>
          <w:szCs w:val="26"/>
          <w:lang w:val="vi-VN"/>
        </w:rPr>
      </w:pPr>
      <w:r w:rsidRPr="005D382C">
        <w:rPr>
          <w:bCs/>
          <w:sz w:val="26"/>
          <w:szCs w:val="26"/>
          <w:lang w:val="vi-VN"/>
        </w:rPr>
        <w:t>Tăng cường quản lý chặt chẽ các khoản phải thu;</w:t>
      </w:r>
    </w:p>
    <w:p w14:paraId="6185F810" w14:textId="77777777" w:rsidR="001E64BB" w:rsidRPr="005D382C" w:rsidRDefault="001E64BB" w:rsidP="001E64BB">
      <w:pPr>
        <w:numPr>
          <w:ilvl w:val="0"/>
          <w:numId w:val="2"/>
        </w:numPr>
        <w:spacing w:before="120" w:after="120" w:line="312" w:lineRule="auto"/>
        <w:ind w:left="1004" w:hanging="284"/>
        <w:rPr>
          <w:bCs/>
          <w:sz w:val="26"/>
          <w:szCs w:val="26"/>
          <w:lang w:val="vi-VN"/>
        </w:rPr>
      </w:pPr>
      <w:r w:rsidRPr="005D382C">
        <w:rPr>
          <w:bCs/>
          <w:sz w:val="26"/>
          <w:szCs w:val="26"/>
          <w:lang w:val="vi-VN"/>
        </w:rPr>
        <w:t>Quản lý chặt chẽ hàng tồn kho.</w:t>
      </w:r>
    </w:p>
    <w:p w14:paraId="6B8A6BA8" w14:textId="77777777" w:rsidR="001E64BB" w:rsidRDefault="001E64BB" w:rsidP="001E64BB">
      <w:pPr>
        <w:spacing w:before="120" w:after="120" w:line="312" w:lineRule="auto"/>
        <w:ind w:firstLine="720"/>
        <w:jc w:val="both"/>
        <w:rPr>
          <w:rFonts w:eastAsia="MS Mincho"/>
          <w:sz w:val="26"/>
          <w:szCs w:val="28"/>
          <w:lang w:val="pt-BR"/>
        </w:rPr>
      </w:pPr>
      <w:r>
        <w:rPr>
          <w:rFonts w:eastAsia="MS Mincho"/>
          <w:sz w:val="26"/>
          <w:szCs w:val="28"/>
          <w:lang w:val="pt-BR"/>
        </w:rPr>
        <w:t xml:space="preserve">Đề án hoàn thành </w:t>
      </w:r>
      <w:r w:rsidRPr="00FA0CDF">
        <w:rPr>
          <w:rFonts w:eastAsia="MS Mincho"/>
          <w:sz w:val="26"/>
          <w:szCs w:val="28"/>
          <w:lang w:val="pt-BR"/>
        </w:rPr>
        <w:t>sẽ góp phần nâng cao hơn nữa hiệu quả sử dụng tài sản của một doanh nghiệp như Tổng công ty Đầu tư phát triển nhà và đô thị Nam Hà Nội và có thể làm tài liệu tham khảo cho các doanh nghiệp khác cùng ngành</w:t>
      </w:r>
      <w:r>
        <w:rPr>
          <w:rFonts w:eastAsia="MS Mincho"/>
          <w:sz w:val="26"/>
          <w:szCs w:val="28"/>
          <w:lang w:val="pt-BR"/>
        </w:rPr>
        <w:t>.</w:t>
      </w:r>
    </w:p>
    <w:p w14:paraId="3850F0D0" w14:textId="77777777" w:rsidR="000C4B0A" w:rsidRDefault="000C4B0A"/>
    <w:sectPr w:rsidR="000C4B0A" w:rsidSect="001E64BB">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F43"/>
    <w:multiLevelType w:val="hybridMultilevel"/>
    <w:tmpl w:val="2DC0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DF62E1"/>
    <w:multiLevelType w:val="multilevel"/>
    <w:tmpl w:val="C1124AE2"/>
    <w:lvl w:ilvl="0">
      <w:start w:val="1"/>
      <w:numFmt w:val="decimal"/>
      <w:pStyle w:val="H1"/>
      <w:lvlText w:val="CHƯƠNG %1."/>
      <w:lvlJc w:val="left"/>
      <w:pPr>
        <w:tabs>
          <w:tab w:val="num" w:pos="1701"/>
        </w:tabs>
        <w:ind w:left="0" w:firstLine="0"/>
      </w:pPr>
      <w:rPr>
        <w:rFonts w:ascii="Times New Roman Bold" w:hAnsi="Times New Roman Bold" w:hint="default"/>
        <w:b/>
        <w:i w:val="0"/>
        <w:sz w:val="28"/>
      </w:rPr>
    </w:lvl>
    <w:lvl w:ilvl="1">
      <w:start w:val="1"/>
      <w:numFmt w:val="decimal"/>
      <w:pStyle w:val="H2"/>
      <w:lvlText w:val="%1.%2."/>
      <w:lvlJc w:val="left"/>
      <w:pPr>
        <w:tabs>
          <w:tab w:val="num" w:pos="1276"/>
        </w:tabs>
        <w:ind w:left="0" w:firstLine="720"/>
      </w:pPr>
      <w:rPr>
        <w:rFonts w:hint="default"/>
        <w:b/>
        <w:i w:val="0"/>
        <w:sz w:val="28"/>
        <w:szCs w:val="26"/>
      </w:rPr>
    </w:lvl>
    <w:lvl w:ilvl="2">
      <w:start w:val="1"/>
      <w:numFmt w:val="decimal"/>
      <w:pStyle w:val="H3"/>
      <w:lvlText w:val="%1.%2.%3."/>
      <w:lvlJc w:val="left"/>
      <w:pPr>
        <w:tabs>
          <w:tab w:val="num" w:pos="1418"/>
        </w:tabs>
        <w:ind w:left="0" w:firstLine="720"/>
      </w:pPr>
      <w:rPr>
        <w:rFonts w:ascii="Times New Roman" w:hAnsi="Times New Roman" w:hint="default"/>
        <w:b/>
        <w:i/>
        <w:caps w:val="0"/>
        <w:sz w:val="28"/>
      </w:rPr>
    </w:lvl>
    <w:lvl w:ilvl="3">
      <w:start w:val="1"/>
      <w:numFmt w:val="decimal"/>
      <w:pStyle w:val="H4"/>
      <w:lvlText w:val="%1.%2.%3.%4."/>
      <w:lvlJc w:val="left"/>
      <w:pPr>
        <w:tabs>
          <w:tab w:val="num" w:pos="1701"/>
        </w:tabs>
        <w:ind w:left="0" w:firstLine="720"/>
      </w:pPr>
      <w:rPr>
        <w:rFonts w:ascii="Times New Roman" w:hAnsi="Times New Roman" w:hint="default"/>
        <w:b w:val="0"/>
        <w:i/>
        <w:sz w:val="28"/>
      </w:rPr>
    </w:lvl>
    <w:lvl w:ilvl="4">
      <w:start w:val="1"/>
      <w:numFmt w:val="decimal"/>
      <w:lvlText w:val="%1.%2.%3.%4.%5."/>
      <w:lvlJc w:val="left"/>
      <w:pPr>
        <w:tabs>
          <w:tab w:val="num" w:pos="2520"/>
        </w:tabs>
        <w:ind w:left="2232" w:hanging="792"/>
      </w:pPr>
      <w:rPr>
        <w:rFonts w:hint="default"/>
        <w:i/>
        <w:sz w:val="2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50719534">
    <w:abstractNumId w:val="1"/>
  </w:num>
  <w:num w:numId="2" w16cid:durableId="134220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B"/>
    <w:rsid w:val="000C4B0A"/>
    <w:rsid w:val="001E64BB"/>
    <w:rsid w:val="003A5271"/>
    <w:rsid w:val="00704C81"/>
    <w:rsid w:val="00850CD6"/>
    <w:rsid w:val="00A86CC0"/>
    <w:rsid w:val="00C24FA7"/>
    <w:rsid w:val="00ED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72C9"/>
  <w15:chartTrackingRefBased/>
  <w15:docId w15:val="{D3C367F1-8F1E-497E-B983-8F4B4716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BB"/>
    <w:pPr>
      <w:spacing w:line="240" w:lineRule="auto"/>
    </w:pPr>
    <w:rPr>
      <w:rFonts w:eastAsia="Times New Roman" w:cs="Times New Roman"/>
      <w:kern w:val="0"/>
      <w:sz w:val="28"/>
      <w:szCs w:val="24"/>
      <w14:ligatures w14:val="none"/>
    </w:rPr>
  </w:style>
  <w:style w:type="paragraph" w:styleId="Heading1">
    <w:name w:val="heading 1"/>
    <w:basedOn w:val="Normal"/>
    <w:next w:val="Normal"/>
    <w:link w:val="Heading1Char"/>
    <w:uiPriority w:val="9"/>
    <w:qFormat/>
    <w:rsid w:val="001E64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64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64B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E64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rsid w:val="001E64BB"/>
    <w:pPr>
      <w:keepLines w:val="0"/>
      <w:numPr>
        <w:numId w:val="1"/>
      </w:numPr>
      <w:autoSpaceDE w:val="0"/>
      <w:autoSpaceDN w:val="0"/>
      <w:spacing w:before="120" w:after="120" w:line="312" w:lineRule="auto"/>
      <w:jc w:val="center"/>
    </w:pPr>
    <w:rPr>
      <w:rFonts w:ascii="Times New Roman" w:eastAsia="Times New Roman" w:hAnsi="Times New Roman" w:cs=".VnTimeH"/>
      <w:b/>
      <w:bCs/>
      <w:color w:val="auto"/>
      <w:sz w:val="28"/>
      <w:szCs w:val="28"/>
    </w:rPr>
  </w:style>
  <w:style w:type="paragraph" w:customStyle="1" w:styleId="H2">
    <w:name w:val="H2"/>
    <w:basedOn w:val="Heading2"/>
    <w:rsid w:val="001E64BB"/>
    <w:pPr>
      <w:keepLines w:val="0"/>
      <w:numPr>
        <w:ilvl w:val="1"/>
        <w:numId w:val="1"/>
      </w:numPr>
      <w:spacing w:before="120" w:line="360" w:lineRule="auto"/>
      <w:jc w:val="both"/>
    </w:pPr>
    <w:rPr>
      <w:rFonts w:ascii="Times New Roman" w:eastAsia="Times New Roman" w:hAnsi="Times New Roman" w:cs="Arial"/>
      <w:b/>
      <w:bCs/>
      <w:iCs/>
      <w:color w:val="auto"/>
      <w:sz w:val="28"/>
      <w:szCs w:val="28"/>
    </w:rPr>
  </w:style>
  <w:style w:type="paragraph" w:customStyle="1" w:styleId="H3">
    <w:name w:val="H3"/>
    <w:basedOn w:val="Heading3"/>
    <w:rsid w:val="001E64BB"/>
    <w:pPr>
      <w:keepLines w:val="0"/>
      <w:numPr>
        <w:ilvl w:val="2"/>
        <w:numId w:val="1"/>
      </w:numPr>
      <w:autoSpaceDE w:val="0"/>
      <w:autoSpaceDN w:val="0"/>
      <w:spacing w:before="120" w:after="120" w:line="312" w:lineRule="auto"/>
      <w:jc w:val="both"/>
    </w:pPr>
    <w:rPr>
      <w:rFonts w:ascii="Times New Roman" w:eastAsia="Times New Roman" w:hAnsi="Times New Roman" w:cs=".VnTime"/>
      <w:b/>
      <w:bCs/>
      <w:i/>
      <w:color w:val="auto"/>
      <w:sz w:val="28"/>
      <w:szCs w:val="28"/>
    </w:rPr>
  </w:style>
  <w:style w:type="paragraph" w:customStyle="1" w:styleId="H4">
    <w:name w:val="H4"/>
    <w:basedOn w:val="Heading4"/>
    <w:rsid w:val="001E64BB"/>
    <w:pPr>
      <w:keepLines w:val="0"/>
      <w:numPr>
        <w:ilvl w:val="3"/>
        <w:numId w:val="1"/>
      </w:numPr>
      <w:spacing w:before="120" w:after="120" w:line="312" w:lineRule="auto"/>
      <w:jc w:val="both"/>
    </w:pPr>
    <w:rPr>
      <w:rFonts w:ascii="Times New Roman" w:eastAsia="Times New Roman" w:hAnsi="Times New Roman" w:cs="Times New Roman"/>
      <w:bCs/>
      <w:iCs w:val="0"/>
      <w:color w:val="auto"/>
      <w:szCs w:val="28"/>
    </w:rPr>
  </w:style>
  <w:style w:type="character" w:customStyle="1" w:styleId="Heading1Char">
    <w:name w:val="Heading 1 Char"/>
    <w:basedOn w:val="DefaultParagraphFont"/>
    <w:link w:val="Heading1"/>
    <w:uiPriority w:val="9"/>
    <w:rsid w:val="001E64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1E64BB"/>
    <w:rPr>
      <w:rFonts w:asciiTheme="majorHAnsi" w:eastAsiaTheme="majorEastAsia" w:hAnsiTheme="majorHAnsi" w:cstheme="majorBidi"/>
      <w:color w:val="2F5496" w:themeColor="accent1" w:themeShade="BF"/>
      <w:kern w:val="0"/>
      <w:szCs w:val="26"/>
      <w14:ligatures w14:val="none"/>
    </w:rPr>
  </w:style>
  <w:style w:type="character" w:customStyle="1" w:styleId="Heading3Char">
    <w:name w:val="Heading 3 Char"/>
    <w:basedOn w:val="DefaultParagraphFont"/>
    <w:link w:val="Heading3"/>
    <w:uiPriority w:val="9"/>
    <w:semiHidden/>
    <w:rsid w:val="001E64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1E64BB"/>
    <w:rPr>
      <w:rFonts w:asciiTheme="majorHAnsi" w:eastAsiaTheme="majorEastAsia" w:hAnsiTheme="majorHAnsi" w:cstheme="majorBidi"/>
      <w:i/>
      <w:iCs/>
      <w:color w:val="2F5496" w:themeColor="accent1" w:themeShade="BF"/>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2024-10-29T06:19:00Z</dcterms:created>
  <dcterms:modified xsi:type="dcterms:W3CDTF">2024-10-29T06:20:00Z</dcterms:modified>
</cp:coreProperties>
</file>