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1BAE" w14:textId="6D620E13" w:rsidR="00591272" w:rsidRPr="00074AE9" w:rsidRDefault="00591272" w:rsidP="00591272">
      <w:pPr>
        <w:tabs>
          <w:tab w:val="center" w:pos="4535"/>
          <w:tab w:val="left" w:pos="6444"/>
        </w:tabs>
        <w:rPr>
          <w:rFonts w:asciiTheme="majorHAnsi" w:hAnsiTheme="majorHAnsi" w:cstheme="majorHAnsi"/>
          <w:b/>
          <w:color w:val="000000" w:themeColor="text1"/>
          <w:sz w:val="30"/>
          <w:szCs w:val="26"/>
          <w:lang w:val="pt-BR"/>
        </w:rPr>
      </w:pPr>
      <w:r>
        <w:rPr>
          <w:rFonts w:asciiTheme="majorHAnsi" w:hAnsiTheme="majorHAnsi" w:cstheme="majorHAnsi"/>
          <w:lang w:val="nl-NL"/>
        </w:rPr>
        <w:tab/>
      </w:r>
      <w:r w:rsidRPr="00074AE9">
        <w:rPr>
          <w:rFonts w:asciiTheme="majorHAnsi" w:hAnsiTheme="majorHAnsi" w:cstheme="majorHAnsi"/>
          <w:b/>
          <w:color w:val="000000" w:themeColor="text1"/>
          <w:sz w:val="30"/>
          <w:szCs w:val="26"/>
          <w:lang w:val="pt-BR"/>
        </w:rPr>
        <w:t>BỘ GIÁO DỤC VÀ ĐÀO TẠO</w:t>
      </w:r>
    </w:p>
    <w:p w14:paraId="02F4E856" w14:textId="77777777" w:rsidR="00591272" w:rsidRPr="00074AE9" w:rsidRDefault="00591272" w:rsidP="00591272">
      <w:pPr>
        <w:jc w:val="center"/>
        <w:rPr>
          <w:rFonts w:asciiTheme="majorHAnsi" w:hAnsiTheme="majorHAnsi" w:cstheme="majorHAnsi"/>
          <w:b/>
          <w:color w:val="000000" w:themeColor="text1"/>
          <w:sz w:val="30"/>
          <w:szCs w:val="26"/>
          <w:lang w:val="pt-BR"/>
        </w:rPr>
      </w:pPr>
      <w:r w:rsidRPr="00074AE9">
        <w:rPr>
          <w:rFonts w:asciiTheme="majorHAnsi" w:hAnsiTheme="majorHAnsi" w:cstheme="majorHAnsi"/>
          <w:b/>
          <w:color w:val="000000" w:themeColor="text1"/>
          <w:sz w:val="30"/>
          <w:szCs w:val="26"/>
          <w:lang w:val="pt-BR"/>
        </w:rPr>
        <w:t>TRƯỜNG ĐẠI HỌC KINH TẾ QUỐC DÂN</w:t>
      </w:r>
    </w:p>
    <w:p w14:paraId="0881E41E" w14:textId="77777777" w:rsidR="00591272" w:rsidRPr="00074AE9" w:rsidRDefault="00591272" w:rsidP="00591272">
      <w:pPr>
        <w:jc w:val="center"/>
        <w:rPr>
          <w:rFonts w:cstheme="majorHAnsi"/>
          <w:b/>
          <w:noProof/>
          <w:color w:val="000000" w:themeColor="text1"/>
          <w:sz w:val="26"/>
          <w:szCs w:val="26"/>
          <w:lang w:val="it-IT"/>
        </w:rPr>
      </w:pPr>
      <w:r w:rsidRPr="00074AE9">
        <w:rPr>
          <w:rFonts w:cstheme="majorHAnsi"/>
          <w:b/>
          <w:color w:val="000000" w:themeColor="text1"/>
          <w:sz w:val="26"/>
          <w:szCs w:val="26"/>
          <w:lang w:val="it-IT"/>
        </w:rPr>
        <w:t>------</w:t>
      </w:r>
      <w:r w:rsidRPr="00074AE9">
        <w:rPr>
          <w:rFonts w:cstheme="majorHAnsi"/>
          <w:b/>
          <w:color w:val="000000" w:themeColor="text1"/>
          <w:sz w:val="26"/>
          <w:szCs w:val="26"/>
        </w:rPr>
        <w:sym w:font="Wingdings" w:char="F098"/>
      </w:r>
      <w:r w:rsidRPr="00074AE9">
        <w:rPr>
          <w:rFonts w:cstheme="majorHAnsi"/>
          <w:b/>
          <w:color w:val="000000" w:themeColor="text1"/>
          <w:sz w:val="26"/>
          <w:szCs w:val="26"/>
        </w:rPr>
        <w:sym w:font="Wingdings" w:char="F098"/>
      </w:r>
      <w:r w:rsidRPr="00074AE9">
        <w:rPr>
          <w:rFonts w:cstheme="majorHAnsi"/>
          <w:b/>
          <w:color w:val="000000" w:themeColor="text1"/>
          <w:sz w:val="26"/>
          <w:szCs w:val="26"/>
        </w:rPr>
        <w:sym w:font="Wingdings" w:char="F0B5"/>
      </w:r>
      <w:r w:rsidRPr="00074AE9">
        <w:rPr>
          <w:rFonts w:cstheme="majorHAnsi"/>
          <w:b/>
          <w:color w:val="000000" w:themeColor="text1"/>
          <w:sz w:val="26"/>
          <w:szCs w:val="26"/>
        </w:rPr>
        <w:sym w:font="Wingdings" w:char="F099"/>
      </w:r>
      <w:r w:rsidRPr="00074AE9">
        <w:rPr>
          <w:rFonts w:cstheme="majorHAnsi"/>
          <w:b/>
          <w:color w:val="000000" w:themeColor="text1"/>
          <w:sz w:val="26"/>
          <w:szCs w:val="26"/>
        </w:rPr>
        <w:sym w:font="Wingdings" w:char="F099"/>
      </w:r>
      <w:r w:rsidRPr="00074AE9">
        <w:rPr>
          <w:rFonts w:cstheme="majorHAnsi"/>
          <w:b/>
          <w:color w:val="000000" w:themeColor="text1"/>
          <w:sz w:val="26"/>
          <w:szCs w:val="26"/>
          <w:lang w:val="it-IT"/>
        </w:rPr>
        <w:t>------</w:t>
      </w:r>
    </w:p>
    <w:p w14:paraId="7A190134" w14:textId="77777777" w:rsidR="00591272" w:rsidRPr="00074AE9" w:rsidRDefault="00591272" w:rsidP="00591272">
      <w:pPr>
        <w:jc w:val="center"/>
        <w:rPr>
          <w:rFonts w:cstheme="majorHAnsi"/>
          <w:b/>
          <w:sz w:val="30"/>
          <w:lang w:val="pt-BR"/>
        </w:rPr>
      </w:pPr>
    </w:p>
    <w:p w14:paraId="2C502277" w14:textId="77777777" w:rsidR="00591272" w:rsidRPr="00074AE9" w:rsidRDefault="00591272" w:rsidP="00591272">
      <w:pPr>
        <w:jc w:val="center"/>
        <w:rPr>
          <w:rFonts w:asciiTheme="majorHAnsi" w:hAnsiTheme="majorHAnsi" w:cstheme="majorHAnsi"/>
          <w:b/>
          <w:color w:val="000000" w:themeColor="text1"/>
          <w:lang w:val="pt-BR"/>
        </w:rPr>
      </w:pPr>
    </w:p>
    <w:p w14:paraId="1947003B" w14:textId="77777777" w:rsidR="00591272" w:rsidRPr="00074AE9" w:rsidRDefault="00591272" w:rsidP="00591272">
      <w:pPr>
        <w:jc w:val="center"/>
        <w:rPr>
          <w:rFonts w:asciiTheme="majorHAnsi" w:hAnsiTheme="majorHAnsi" w:cstheme="majorHAnsi"/>
          <w:b/>
          <w:color w:val="000000" w:themeColor="text1"/>
          <w:sz w:val="36"/>
          <w:szCs w:val="26"/>
          <w:lang w:val="pt-BR"/>
        </w:rPr>
      </w:pPr>
      <w:r w:rsidRPr="00074AE9">
        <w:rPr>
          <w:rFonts w:asciiTheme="majorHAnsi" w:hAnsiTheme="majorHAnsi" w:cstheme="majorHAnsi"/>
          <w:b/>
          <w:color w:val="000000" w:themeColor="text1"/>
          <w:sz w:val="36"/>
          <w:szCs w:val="26"/>
          <w:lang w:val="pt-BR"/>
        </w:rPr>
        <w:t>ĐỖ THỊ NGA</w:t>
      </w:r>
    </w:p>
    <w:p w14:paraId="53E09878" w14:textId="77777777" w:rsidR="00591272" w:rsidRPr="00074AE9" w:rsidRDefault="00591272" w:rsidP="00591272">
      <w:pPr>
        <w:jc w:val="center"/>
        <w:rPr>
          <w:rFonts w:asciiTheme="majorHAnsi" w:hAnsiTheme="majorHAnsi" w:cstheme="majorHAnsi"/>
          <w:b/>
          <w:color w:val="000000" w:themeColor="text1"/>
          <w:sz w:val="36"/>
          <w:szCs w:val="26"/>
          <w:lang w:val="pt-BR"/>
        </w:rPr>
      </w:pPr>
    </w:p>
    <w:p w14:paraId="6A4626E8" w14:textId="77777777" w:rsidR="00591272" w:rsidRPr="00074AE9" w:rsidRDefault="00591272" w:rsidP="00591272">
      <w:pPr>
        <w:jc w:val="center"/>
        <w:rPr>
          <w:rFonts w:asciiTheme="majorHAnsi" w:hAnsiTheme="majorHAnsi" w:cstheme="majorHAnsi"/>
          <w:b/>
          <w:color w:val="000000" w:themeColor="text1"/>
          <w:szCs w:val="26"/>
          <w:lang w:val="pt-BR"/>
        </w:rPr>
      </w:pPr>
    </w:p>
    <w:p w14:paraId="204F8107" w14:textId="77777777" w:rsidR="00591272" w:rsidRPr="00074AE9" w:rsidRDefault="00591272" w:rsidP="00591272">
      <w:pPr>
        <w:jc w:val="center"/>
        <w:rPr>
          <w:rFonts w:asciiTheme="majorHAnsi" w:hAnsiTheme="majorHAnsi" w:cstheme="majorHAnsi"/>
          <w:b/>
          <w:color w:val="222222"/>
          <w:sz w:val="36"/>
          <w:szCs w:val="36"/>
          <w:shd w:val="clear" w:color="auto" w:fill="FFFFFF"/>
          <w:lang w:val="it-IT"/>
        </w:rPr>
      </w:pPr>
      <w:r w:rsidRPr="00074AE9">
        <w:rPr>
          <w:rFonts w:asciiTheme="majorHAnsi" w:hAnsiTheme="majorHAnsi" w:cstheme="majorHAnsi"/>
          <w:b/>
          <w:color w:val="222222"/>
          <w:sz w:val="36"/>
          <w:szCs w:val="36"/>
          <w:shd w:val="clear" w:color="auto" w:fill="FFFFFF"/>
          <w:lang w:val="it-IT"/>
        </w:rPr>
        <w:t>QUẢN LÝ RỦI RO TRONG THANH TOÁN</w:t>
      </w:r>
    </w:p>
    <w:p w14:paraId="2515AEDB" w14:textId="77777777" w:rsidR="00591272" w:rsidRPr="00074AE9" w:rsidRDefault="00591272" w:rsidP="00591272">
      <w:pPr>
        <w:jc w:val="center"/>
        <w:rPr>
          <w:rFonts w:asciiTheme="majorHAnsi" w:hAnsiTheme="majorHAnsi" w:cstheme="majorHAnsi"/>
          <w:b/>
          <w:color w:val="222222"/>
          <w:sz w:val="36"/>
          <w:szCs w:val="36"/>
          <w:shd w:val="clear" w:color="auto" w:fill="FFFFFF"/>
          <w:lang w:val="it-IT"/>
        </w:rPr>
      </w:pPr>
      <w:r w:rsidRPr="00074AE9">
        <w:rPr>
          <w:rFonts w:asciiTheme="majorHAnsi" w:hAnsiTheme="majorHAnsi" w:cstheme="majorHAnsi"/>
          <w:b/>
          <w:color w:val="222222"/>
          <w:sz w:val="36"/>
          <w:szCs w:val="36"/>
          <w:shd w:val="clear" w:color="auto" w:fill="FFFFFF"/>
          <w:lang w:val="it-IT"/>
        </w:rPr>
        <w:t>THẺ TÍN DỤNG TẠI NGÂN HÀNG THƯƠNG MẠI</w:t>
      </w:r>
    </w:p>
    <w:p w14:paraId="4BE1BBB5" w14:textId="77777777" w:rsidR="00591272" w:rsidRPr="00074AE9" w:rsidRDefault="00591272" w:rsidP="00591272">
      <w:pPr>
        <w:jc w:val="center"/>
        <w:rPr>
          <w:rFonts w:asciiTheme="majorHAnsi" w:hAnsiTheme="majorHAnsi" w:cstheme="majorHAnsi"/>
          <w:b/>
          <w:color w:val="222222"/>
          <w:sz w:val="36"/>
          <w:szCs w:val="36"/>
          <w:shd w:val="clear" w:color="auto" w:fill="FFFFFF"/>
          <w:lang w:val="it-IT"/>
        </w:rPr>
      </w:pPr>
      <w:r w:rsidRPr="00074AE9">
        <w:rPr>
          <w:rFonts w:asciiTheme="majorHAnsi" w:hAnsiTheme="majorHAnsi" w:cstheme="majorHAnsi"/>
          <w:b/>
          <w:color w:val="222222"/>
          <w:sz w:val="36"/>
          <w:szCs w:val="36"/>
          <w:shd w:val="clear" w:color="auto" w:fill="FFFFFF"/>
          <w:lang w:val="it-IT"/>
        </w:rPr>
        <w:t>CỔ PHẦN VIỆT NAM THỊNH VƯỢNG (VPBANK)</w:t>
      </w:r>
    </w:p>
    <w:p w14:paraId="2DEAF8C7" w14:textId="77777777" w:rsidR="00591272" w:rsidRPr="00074AE9" w:rsidRDefault="00591272" w:rsidP="00591272">
      <w:pPr>
        <w:jc w:val="center"/>
        <w:rPr>
          <w:rFonts w:asciiTheme="majorHAnsi" w:hAnsiTheme="majorHAnsi" w:cstheme="majorHAnsi"/>
          <w:b/>
          <w:lang w:val="it-IT"/>
        </w:rPr>
      </w:pPr>
    </w:p>
    <w:p w14:paraId="2A56C4F5" w14:textId="77777777" w:rsidR="00591272" w:rsidRPr="00074AE9" w:rsidRDefault="00591272" w:rsidP="00591272">
      <w:pPr>
        <w:jc w:val="center"/>
        <w:rPr>
          <w:rFonts w:asciiTheme="majorHAnsi" w:hAnsiTheme="majorHAnsi" w:cstheme="majorHAnsi"/>
          <w:b/>
          <w:lang w:val="it-IT"/>
        </w:rPr>
      </w:pPr>
    </w:p>
    <w:p w14:paraId="5DCEBC99" w14:textId="77777777" w:rsidR="00591272" w:rsidRPr="00074AE9" w:rsidRDefault="00591272" w:rsidP="00591272">
      <w:pPr>
        <w:jc w:val="center"/>
        <w:rPr>
          <w:rFonts w:asciiTheme="majorHAnsi" w:hAnsiTheme="majorHAnsi" w:cstheme="majorHAnsi"/>
          <w:b/>
          <w:sz w:val="44"/>
          <w:szCs w:val="44"/>
          <w:lang w:val="it-IT"/>
        </w:rPr>
      </w:pPr>
      <w:r w:rsidRPr="00074AE9">
        <w:rPr>
          <w:rFonts w:asciiTheme="majorHAnsi" w:hAnsiTheme="majorHAnsi" w:cstheme="majorHAnsi"/>
          <w:b/>
          <w:sz w:val="44"/>
          <w:szCs w:val="44"/>
          <w:lang w:val="it-IT"/>
        </w:rPr>
        <w:t>TÓM TẮT ĐỀ ÁN TỐT NGHIỆP THẠC SĨ</w:t>
      </w:r>
    </w:p>
    <w:p w14:paraId="5F26325D" w14:textId="77777777" w:rsidR="00591272" w:rsidRPr="00074AE9" w:rsidRDefault="00591272" w:rsidP="00591272">
      <w:pPr>
        <w:jc w:val="center"/>
        <w:rPr>
          <w:rFonts w:asciiTheme="majorHAnsi" w:hAnsiTheme="majorHAnsi" w:cstheme="majorHAnsi"/>
          <w:b/>
          <w:sz w:val="40"/>
          <w:szCs w:val="40"/>
          <w:lang w:val="it-IT"/>
        </w:rPr>
      </w:pPr>
      <w:r w:rsidRPr="00074AE9">
        <w:rPr>
          <w:rFonts w:asciiTheme="majorHAnsi" w:hAnsiTheme="majorHAnsi" w:cstheme="majorHAnsi"/>
          <w:b/>
          <w:sz w:val="40"/>
          <w:szCs w:val="40"/>
          <w:lang w:val="it-IT"/>
        </w:rPr>
        <w:t>NGÀNH QUẢN LÝ KINH TẾ</w:t>
      </w:r>
    </w:p>
    <w:p w14:paraId="5767127E" w14:textId="77777777" w:rsidR="00591272" w:rsidRPr="00074AE9" w:rsidRDefault="00591272" w:rsidP="00591272">
      <w:pPr>
        <w:jc w:val="center"/>
        <w:rPr>
          <w:rFonts w:asciiTheme="majorHAnsi" w:hAnsiTheme="majorHAnsi" w:cstheme="majorHAnsi"/>
          <w:b/>
          <w:lang w:val="it-IT"/>
        </w:rPr>
      </w:pPr>
      <w:r w:rsidRPr="00074AE9">
        <w:rPr>
          <w:rFonts w:asciiTheme="majorHAnsi" w:hAnsiTheme="majorHAnsi" w:cstheme="majorHAnsi"/>
          <w:b/>
          <w:lang w:val="it-IT"/>
        </w:rPr>
        <w:t>MÃ SỐ: 83</w:t>
      </w:r>
      <w:r>
        <w:rPr>
          <w:rFonts w:asciiTheme="majorHAnsi" w:hAnsiTheme="majorHAnsi" w:cstheme="majorHAnsi"/>
          <w:b/>
          <w:lang w:val="it-IT"/>
        </w:rPr>
        <w:t>1</w:t>
      </w:r>
      <w:r w:rsidRPr="00074AE9">
        <w:rPr>
          <w:rFonts w:asciiTheme="majorHAnsi" w:hAnsiTheme="majorHAnsi" w:cstheme="majorHAnsi"/>
          <w:b/>
          <w:lang w:val="it-IT"/>
        </w:rPr>
        <w:t>0</w:t>
      </w:r>
      <w:r>
        <w:rPr>
          <w:rFonts w:asciiTheme="majorHAnsi" w:hAnsiTheme="majorHAnsi" w:cstheme="majorHAnsi"/>
          <w:b/>
          <w:lang w:val="it-IT"/>
        </w:rPr>
        <w:t>1</w:t>
      </w:r>
      <w:r w:rsidRPr="00074AE9">
        <w:rPr>
          <w:rFonts w:asciiTheme="majorHAnsi" w:hAnsiTheme="majorHAnsi" w:cstheme="majorHAnsi"/>
          <w:b/>
          <w:lang w:val="it-IT"/>
        </w:rPr>
        <w:t>10</w:t>
      </w:r>
    </w:p>
    <w:p w14:paraId="283D5D84" w14:textId="77777777" w:rsidR="00591272" w:rsidRPr="00074AE9" w:rsidRDefault="00591272" w:rsidP="00591272">
      <w:pPr>
        <w:jc w:val="center"/>
        <w:rPr>
          <w:rFonts w:asciiTheme="majorHAnsi" w:hAnsiTheme="majorHAnsi" w:cstheme="majorHAnsi"/>
          <w:b/>
          <w:lang w:val="it-IT"/>
        </w:rPr>
      </w:pPr>
    </w:p>
    <w:p w14:paraId="55396073" w14:textId="77777777" w:rsidR="00591272" w:rsidRPr="00074AE9" w:rsidRDefault="00591272" w:rsidP="00591272">
      <w:pPr>
        <w:jc w:val="center"/>
        <w:rPr>
          <w:rFonts w:asciiTheme="majorHAnsi" w:hAnsiTheme="majorHAnsi" w:cstheme="majorHAnsi"/>
          <w:b/>
          <w:lang w:val="it-IT"/>
        </w:rPr>
      </w:pPr>
    </w:p>
    <w:p w14:paraId="15361145" w14:textId="77777777" w:rsidR="00591272" w:rsidRPr="00074AE9" w:rsidRDefault="00591272" w:rsidP="00591272">
      <w:pPr>
        <w:jc w:val="center"/>
        <w:rPr>
          <w:rFonts w:asciiTheme="majorHAnsi" w:hAnsiTheme="majorHAnsi" w:cstheme="majorHAnsi"/>
          <w:b/>
          <w:color w:val="000000" w:themeColor="text1"/>
          <w:szCs w:val="26"/>
          <w:lang w:val="pt-BR"/>
        </w:rPr>
      </w:pPr>
      <w:r w:rsidRPr="00074AE9">
        <w:rPr>
          <w:rFonts w:asciiTheme="majorHAnsi" w:hAnsiTheme="majorHAnsi" w:cstheme="majorHAnsi"/>
          <w:b/>
          <w:i/>
          <w:color w:val="000000" w:themeColor="text1"/>
          <w:szCs w:val="26"/>
          <w:lang w:val="pt-BR"/>
        </w:rPr>
        <w:t xml:space="preserve">Người hướng dẫn khoa học: </w:t>
      </w:r>
      <w:r w:rsidRPr="00074AE9">
        <w:rPr>
          <w:rFonts w:asciiTheme="majorHAnsi" w:hAnsiTheme="majorHAnsi" w:cstheme="majorHAnsi"/>
          <w:b/>
          <w:color w:val="000000" w:themeColor="text1"/>
          <w:szCs w:val="26"/>
          <w:lang w:val="pt-BR"/>
        </w:rPr>
        <w:t>TS. ĐÀO THANH TÙNG</w:t>
      </w:r>
    </w:p>
    <w:p w14:paraId="56413059" w14:textId="77777777" w:rsidR="00591272" w:rsidRPr="00074AE9" w:rsidRDefault="00591272" w:rsidP="00591272">
      <w:pPr>
        <w:rPr>
          <w:rFonts w:asciiTheme="majorHAnsi" w:hAnsiTheme="majorHAnsi" w:cstheme="majorHAnsi"/>
          <w:b/>
          <w:color w:val="000000" w:themeColor="text1"/>
          <w:w w:val="90"/>
          <w:sz w:val="38"/>
          <w:szCs w:val="26"/>
          <w:lang w:val="pt-BR"/>
        </w:rPr>
      </w:pPr>
    </w:p>
    <w:p w14:paraId="1DE8AD96" w14:textId="77777777" w:rsidR="00591272" w:rsidRPr="00074AE9" w:rsidRDefault="00591272" w:rsidP="00591272">
      <w:pPr>
        <w:jc w:val="center"/>
        <w:rPr>
          <w:rFonts w:asciiTheme="majorHAnsi" w:hAnsiTheme="majorHAnsi" w:cstheme="majorHAnsi"/>
          <w:b/>
          <w:color w:val="000000" w:themeColor="text1"/>
          <w:w w:val="90"/>
          <w:sz w:val="22"/>
          <w:lang w:val="pt-BR"/>
        </w:rPr>
      </w:pPr>
    </w:p>
    <w:p w14:paraId="02581283" w14:textId="77777777" w:rsidR="00591272" w:rsidRPr="00074AE9" w:rsidRDefault="00591272" w:rsidP="00591272">
      <w:pPr>
        <w:jc w:val="center"/>
        <w:rPr>
          <w:rFonts w:asciiTheme="majorHAnsi" w:hAnsiTheme="majorHAnsi" w:cstheme="majorHAnsi"/>
          <w:b/>
          <w:color w:val="000000" w:themeColor="text1"/>
          <w:w w:val="90"/>
          <w:sz w:val="18"/>
          <w:szCs w:val="18"/>
          <w:lang w:val="pt-BR"/>
        </w:rPr>
      </w:pPr>
    </w:p>
    <w:p w14:paraId="07CAD5DA" w14:textId="77777777" w:rsidR="00591272" w:rsidRPr="00F7747E" w:rsidRDefault="00591272" w:rsidP="00591272">
      <w:pPr>
        <w:jc w:val="center"/>
        <w:rPr>
          <w:rFonts w:asciiTheme="majorHAnsi" w:hAnsiTheme="majorHAnsi" w:cstheme="majorHAnsi"/>
          <w:b/>
          <w:bCs/>
          <w:lang w:val="pt-BR"/>
        </w:rPr>
      </w:pPr>
      <w:r w:rsidRPr="00074AE9">
        <w:rPr>
          <w:rFonts w:asciiTheme="majorHAnsi" w:hAnsiTheme="majorHAnsi" w:cstheme="majorHAnsi"/>
          <w:b/>
          <w:color w:val="000000" w:themeColor="text1"/>
          <w:sz w:val="30"/>
          <w:szCs w:val="26"/>
          <w:lang w:val="pt-BR"/>
        </w:rPr>
        <w:t>Hà Nội – 2024</w:t>
      </w:r>
      <w:r w:rsidRPr="00B37FE1">
        <w:rPr>
          <w:rFonts w:asciiTheme="majorHAnsi" w:hAnsiTheme="majorHAnsi" w:cstheme="majorHAnsi"/>
          <w:b/>
          <w:bCs/>
          <w:color w:val="000000" w:themeColor="text1"/>
          <w:lang w:val="pt-BR"/>
        </w:rPr>
        <w:br w:type="page"/>
      </w:r>
    </w:p>
    <w:p w14:paraId="0B7AD0C3" w14:textId="3747D87A" w:rsidR="00591272" w:rsidRDefault="00591272" w:rsidP="00591272">
      <w:pPr>
        <w:pStyle w:val="u1"/>
        <w:spacing w:before="120" w:after="0" w:line="312" w:lineRule="auto"/>
        <w:jc w:val="center"/>
        <w:rPr>
          <w:rFonts w:cstheme="majorHAnsi"/>
          <w:b/>
          <w:bCs/>
          <w:color w:val="000000" w:themeColor="text1"/>
          <w:sz w:val="28"/>
          <w:szCs w:val="28"/>
          <w:lang w:val="pt-BR"/>
        </w:rPr>
      </w:pPr>
      <w:r w:rsidRPr="00F7747E">
        <w:rPr>
          <w:rFonts w:cstheme="majorHAnsi"/>
          <w:b/>
          <w:bCs/>
          <w:color w:val="000000" w:themeColor="text1"/>
          <w:sz w:val="28"/>
          <w:szCs w:val="28"/>
          <w:lang w:val="pt-BR"/>
        </w:rPr>
        <w:lastRenderedPageBreak/>
        <w:t>TÓM TẮT ĐỀ ÁN</w:t>
      </w:r>
      <w:r w:rsidR="00A572BF">
        <w:rPr>
          <w:rFonts w:cstheme="majorHAnsi"/>
          <w:b/>
          <w:bCs/>
          <w:color w:val="000000" w:themeColor="text1"/>
          <w:sz w:val="28"/>
          <w:szCs w:val="28"/>
          <w:lang w:val="pt-BR"/>
        </w:rPr>
        <w:t xml:space="preserve"> TỐT NGHIỆP</w:t>
      </w:r>
      <w:r w:rsidRPr="00F7747E">
        <w:rPr>
          <w:rFonts w:cstheme="majorHAnsi"/>
          <w:b/>
          <w:bCs/>
          <w:color w:val="000000" w:themeColor="text1"/>
          <w:sz w:val="28"/>
          <w:szCs w:val="28"/>
          <w:lang w:val="pt-BR"/>
        </w:rPr>
        <w:t xml:space="preserve"> THẠC SĨ</w:t>
      </w:r>
    </w:p>
    <w:p w14:paraId="01A774AB" w14:textId="77777777" w:rsidR="00591272" w:rsidRPr="00F7747E" w:rsidRDefault="00591272" w:rsidP="00591272">
      <w:pPr>
        <w:rPr>
          <w:lang w:val="pt-BR"/>
        </w:rPr>
      </w:pPr>
    </w:p>
    <w:p w14:paraId="1033724F"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40290D">
        <w:rPr>
          <w:rFonts w:asciiTheme="majorHAnsi" w:hAnsiTheme="majorHAnsi" w:cstheme="majorHAnsi"/>
          <w:color w:val="292E2F"/>
          <w:sz w:val="26"/>
          <w:szCs w:val="26"/>
          <w:shd w:val="clear" w:color="auto" w:fill="FFFFFF"/>
        </w:rPr>
        <w:t>Đề án tốt nghiệp với đề tài “</w:t>
      </w:r>
      <w:r w:rsidRPr="00F7747E">
        <w:rPr>
          <w:rFonts w:asciiTheme="majorHAnsi" w:hAnsiTheme="majorHAnsi" w:cstheme="majorHAnsi"/>
          <w:color w:val="000000" w:themeColor="text1"/>
          <w:sz w:val="26"/>
          <w:szCs w:val="26"/>
          <w:lang w:val="pt-BR"/>
        </w:rPr>
        <w:t>Quản lý rủi ro trong thanh toán thẻ tín dụng tại Ngân hàng Thương mại Cổ phần Việt Nam Thịnh Vượng (VPBank)</w:t>
      </w:r>
      <w:r w:rsidRPr="0040290D">
        <w:rPr>
          <w:rFonts w:asciiTheme="majorHAnsi" w:hAnsiTheme="majorHAnsi" w:cstheme="majorHAnsi"/>
          <w:color w:val="292E2F"/>
          <w:sz w:val="26"/>
          <w:szCs w:val="26"/>
          <w:shd w:val="clear" w:color="auto" w:fill="FFFFFF"/>
        </w:rPr>
        <w:t>” gồm có 3 chương:</w:t>
      </w:r>
    </w:p>
    <w:p w14:paraId="20B4F764"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40290D">
        <w:rPr>
          <w:rFonts w:asciiTheme="majorHAnsi" w:hAnsiTheme="majorHAnsi" w:cstheme="majorHAnsi"/>
          <w:color w:val="292E2F"/>
          <w:sz w:val="26"/>
          <w:szCs w:val="26"/>
          <w:shd w:val="clear" w:color="auto" w:fill="FFFFFF"/>
        </w:rPr>
        <w:t>Chương 1: Khung nghiên cứu</w:t>
      </w:r>
      <w:r w:rsidRPr="00F7747E">
        <w:rPr>
          <w:rFonts w:asciiTheme="majorHAnsi" w:hAnsiTheme="majorHAnsi" w:cstheme="majorHAnsi"/>
          <w:bCs/>
          <w:color w:val="000000" w:themeColor="text1"/>
          <w:sz w:val="26"/>
          <w:szCs w:val="26"/>
        </w:rPr>
        <w:t xml:space="preserve"> về quản lý rủi ro trong thanh toán thẻ tín dụng tại ngân hàng thương mại</w:t>
      </w:r>
      <w:r w:rsidRPr="0040290D">
        <w:rPr>
          <w:rFonts w:asciiTheme="majorHAnsi" w:hAnsiTheme="majorHAnsi" w:cstheme="majorHAnsi"/>
          <w:color w:val="292E2F"/>
          <w:sz w:val="26"/>
          <w:szCs w:val="26"/>
          <w:shd w:val="clear" w:color="auto" w:fill="FFFFFF"/>
        </w:rPr>
        <w:t>.</w:t>
      </w:r>
    </w:p>
    <w:p w14:paraId="59837DF7"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40290D">
        <w:rPr>
          <w:rFonts w:asciiTheme="majorHAnsi" w:hAnsiTheme="majorHAnsi" w:cstheme="majorHAnsi"/>
          <w:color w:val="292E2F"/>
          <w:sz w:val="26"/>
          <w:szCs w:val="26"/>
          <w:shd w:val="clear" w:color="auto" w:fill="FFFFFF"/>
        </w:rPr>
        <w:t xml:space="preserve">Chương 2: </w:t>
      </w:r>
      <w:r w:rsidRPr="00F7747E">
        <w:rPr>
          <w:rFonts w:asciiTheme="majorHAnsi" w:eastAsia="SimSun" w:hAnsiTheme="majorHAnsi" w:cstheme="majorHAnsi"/>
          <w:bCs/>
          <w:color w:val="000000"/>
          <w:sz w:val="26"/>
          <w:szCs w:val="26"/>
        </w:rPr>
        <w:t xml:space="preserve">Phân tích thực trạng quản lý rủi ro trong thanh toán thẻ tín dụng tại </w:t>
      </w:r>
      <w:r w:rsidRPr="00F7747E">
        <w:rPr>
          <w:rFonts w:asciiTheme="majorHAnsi" w:hAnsiTheme="majorHAnsi" w:cstheme="majorHAnsi"/>
          <w:bCs/>
          <w:color w:val="000000" w:themeColor="text1"/>
          <w:sz w:val="26"/>
          <w:szCs w:val="26"/>
        </w:rPr>
        <w:t>Ngân hàng Thương mại Cổ phần Việt Nam Thịnh Vượng</w:t>
      </w:r>
      <w:r w:rsidRPr="00F7747E">
        <w:rPr>
          <w:rFonts w:asciiTheme="majorHAnsi" w:eastAsia="SimSun" w:hAnsiTheme="majorHAnsi" w:cstheme="majorHAnsi"/>
          <w:bCs/>
          <w:color w:val="000000"/>
          <w:sz w:val="26"/>
          <w:szCs w:val="26"/>
        </w:rPr>
        <w:t xml:space="preserve"> (VPBank)</w:t>
      </w:r>
      <w:r w:rsidRPr="0040290D">
        <w:rPr>
          <w:rFonts w:asciiTheme="majorHAnsi" w:hAnsiTheme="majorHAnsi" w:cstheme="majorHAnsi"/>
          <w:color w:val="292E2F"/>
          <w:sz w:val="26"/>
          <w:szCs w:val="26"/>
          <w:shd w:val="clear" w:color="auto" w:fill="FFFFFF"/>
        </w:rPr>
        <w:t>.</w:t>
      </w:r>
    </w:p>
    <w:p w14:paraId="24845974"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40290D">
        <w:rPr>
          <w:rFonts w:asciiTheme="majorHAnsi" w:hAnsiTheme="majorHAnsi" w:cstheme="majorHAnsi"/>
          <w:color w:val="292E2F"/>
          <w:sz w:val="26"/>
          <w:szCs w:val="26"/>
          <w:shd w:val="clear" w:color="auto" w:fill="FFFFFF"/>
        </w:rPr>
        <w:t xml:space="preserve">Chương 3: </w:t>
      </w:r>
      <w:r w:rsidRPr="00F7747E">
        <w:rPr>
          <w:rFonts w:asciiTheme="majorHAnsi" w:eastAsia="SimSun" w:hAnsiTheme="majorHAnsi" w:cstheme="majorHAnsi"/>
          <w:bCs/>
          <w:color w:val="000000"/>
          <w:sz w:val="26"/>
          <w:szCs w:val="26"/>
        </w:rPr>
        <w:t xml:space="preserve">Giải pháp hoàn thiện quản lý rủi ro trong thanh toán thẻ tín dụng tại </w:t>
      </w:r>
      <w:r w:rsidRPr="00F7747E">
        <w:rPr>
          <w:rFonts w:asciiTheme="majorHAnsi" w:hAnsiTheme="majorHAnsi" w:cstheme="majorHAnsi"/>
          <w:bCs/>
          <w:color w:val="000000" w:themeColor="text1"/>
          <w:sz w:val="26"/>
          <w:szCs w:val="26"/>
        </w:rPr>
        <w:t>Ngân hàng Thương mại Cổ phần Việt Nam Thịnh Vượng</w:t>
      </w:r>
      <w:r w:rsidRPr="00F7747E">
        <w:rPr>
          <w:rFonts w:asciiTheme="majorHAnsi" w:eastAsia="SimSun" w:hAnsiTheme="majorHAnsi" w:cstheme="majorHAnsi"/>
          <w:bCs/>
          <w:color w:val="000000"/>
          <w:sz w:val="26"/>
          <w:szCs w:val="26"/>
        </w:rPr>
        <w:t xml:space="preserve"> (VPBank)</w:t>
      </w:r>
      <w:r w:rsidRPr="0040290D">
        <w:rPr>
          <w:rFonts w:asciiTheme="majorHAnsi" w:hAnsiTheme="majorHAnsi" w:cstheme="majorHAnsi"/>
          <w:color w:val="292E2F"/>
          <w:sz w:val="26"/>
          <w:szCs w:val="26"/>
          <w:shd w:val="clear" w:color="auto" w:fill="FFFFFF"/>
        </w:rPr>
        <w:t>.</w:t>
      </w:r>
    </w:p>
    <w:p w14:paraId="04688020"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294D16">
        <w:rPr>
          <w:rFonts w:asciiTheme="majorHAnsi" w:hAnsiTheme="majorHAnsi" w:cstheme="majorHAnsi"/>
          <w:color w:val="292E2F"/>
          <w:sz w:val="26"/>
          <w:szCs w:val="26"/>
          <w:shd w:val="clear" w:color="auto" w:fill="FFFFFF"/>
        </w:rPr>
        <w:t>Ở</w:t>
      </w:r>
      <w:r w:rsidRPr="0040290D">
        <w:rPr>
          <w:rFonts w:asciiTheme="majorHAnsi" w:hAnsiTheme="majorHAnsi" w:cstheme="majorHAnsi"/>
          <w:color w:val="292E2F"/>
          <w:sz w:val="26"/>
          <w:szCs w:val="26"/>
          <w:shd w:val="clear" w:color="auto" w:fill="FFFFFF"/>
        </w:rPr>
        <w:t xml:space="preserve"> chương 1, tác giả đã nêu rõ được khái niệm về </w:t>
      </w:r>
      <w:r w:rsidRPr="00294D16">
        <w:rPr>
          <w:rFonts w:asciiTheme="majorHAnsi" w:hAnsiTheme="majorHAnsi" w:cstheme="majorHAnsi"/>
          <w:color w:val="292E2F"/>
          <w:sz w:val="26"/>
          <w:szCs w:val="26"/>
          <w:shd w:val="clear" w:color="auto" w:fill="FFFFFF"/>
        </w:rPr>
        <w:t>rủi ro trong thanh toán thẻ tín dụng</w:t>
      </w:r>
      <w:r w:rsidRPr="0040290D">
        <w:rPr>
          <w:rFonts w:asciiTheme="majorHAnsi" w:hAnsiTheme="majorHAnsi" w:cstheme="majorHAnsi"/>
          <w:color w:val="292E2F"/>
          <w:sz w:val="26"/>
          <w:szCs w:val="26"/>
          <w:shd w:val="clear" w:color="auto" w:fill="FFFFFF"/>
        </w:rPr>
        <w:t xml:space="preserve"> và</w:t>
      </w:r>
      <w:r w:rsidRPr="00294D16">
        <w:rPr>
          <w:rFonts w:asciiTheme="majorHAnsi" w:hAnsiTheme="majorHAnsi" w:cstheme="majorHAnsi"/>
          <w:color w:val="292E2F"/>
          <w:sz w:val="26"/>
          <w:szCs w:val="26"/>
          <w:shd w:val="clear" w:color="auto" w:fill="FFFFFF"/>
        </w:rPr>
        <w:t xml:space="preserve"> </w:t>
      </w:r>
      <w:r w:rsidRPr="00F7747E">
        <w:rPr>
          <w:rFonts w:asciiTheme="majorHAnsi" w:hAnsiTheme="majorHAnsi" w:cstheme="majorHAnsi"/>
          <w:bCs/>
          <w:color w:val="000000" w:themeColor="text1"/>
          <w:sz w:val="26"/>
          <w:szCs w:val="26"/>
        </w:rPr>
        <w:t>quản lý rủi ro trong thanh toán thẻ tín dụng tại ngân hàng thương mại</w:t>
      </w:r>
      <w:r w:rsidRPr="0040290D">
        <w:rPr>
          <w:rFonts w:asciiTheme="majorHAnsi" w:hAnsiTheme="majorHAnsi" w:cstheme="majorHAnsi"/>
          <w:color w:val="292E2F"/>
          <w:sz w:val="26"/>
          <w:szCs w:val="26"/>
          <w:shd w:val="clear" w:color="auto" w:fill="FFFFFF"/>
        </w:rPr>
        <w:t xml:space="preserve">. Từ đó phân tích về các nội dung </w:t>
      </w:r>
      <w:r w:rsidRPr="00F7747E">
        <w:rPr>
          <w:rFonts w:asciiTheme="majorHAnsi" w:hAnsiTheme="majorHAnsi" w:cstheme="majorHAnsi"/>
          <w:bCs/>
          <w:color w:val="000000" w:themeColor="text1"/>
          <w:sz w:val="26"/>
          <w:szCs w:val="26"/>
        </w:rPr>
        <w:t xml:space="preserve">quản lý rủi ro trong thanh toán thẻ tín dụng </w:t>
      </w:r>
      <w:r w:rsidRPr="0040290D">
        <w:rPr>
          <w:rFonts w:asciiTheme="majorHAnsi" w:hAnsiTheme="majorHAnsi" w:cstheme="majorHAnsi"/>
          <w:color w:val="292E2F"/>
          <w:sz w:val="26"/>
          <w:szCs w:val="26"/>
          <w:shd w:val="clear" w:color="auto" w:fill="FFFFFF"/>
        </w:rPr>
        <w:t xml:space="preserve">và các yếu tố ảnh hưởng đến </w:t>
      </w:r>
      <w:r w:rsidRPr="00F7747E">
        <w:rPr>
          <w:rFonts w:asciiTheme="majorHAnsi" w:hAnsiTheme="majorHAnsi" w:cstheme="majorHAnsi"/>
          <w:bCs/>
          <w:color w:val="000000" w:themeColor="text1"/>
          <w:sz w:val="26"/>
          <w:szCs w:val="26"/>
        </w:rPr>
        <w:t>quản lý rủi ro trong thanh toán thẻ tín dụng</w:t>
      </w:r>
      <w:r w:rsidRPr="0040290D">
        <w:rPr>
          <w:rFonts w:asciiTheme="majorHAnsi" w:hAnsiTheme="majorHAnsi" w:cstheme="majorHAnsi"/>
          <w:color w:val="292E2F"/>
          <w:sz w:val="26"/>
          <w:szCs w:val="26"/>
          <w:shd w:val="clear" w:color="auto" w:fill="FFFFFF"/>
        </w:rPr>
        <w:t>.</w:t>
      </w:r>
    </w:p>
    <w:p w14:paraId="3807FBF4" w14:textId="77777777" w:rsidR="00591272" w:rsidRPr="0040290D" w:rsidRDefault="00591272" w:rsidP="00591272">
      <w:pPr>
        <w:pStyle w:val="ThngthngWeb"/>
        <w:shd w:val="clear" w:color="auto" w:fill="FFFFFF"/>
        <w:spacing w:before="120" w:beforeAutospacing="0" w:after="0" w:afterAutospacing="0" w:line="312" w:lineRule="auto"/>
        <w:ind w:firstLine="567"/>
        <w:jc w:val="both"/>
        <w:rPr>
          <w:rFonts w:asciiTheme="majorHAnsi" w:hAnsiTheme="majorHAnsi" w:cstheme="majorHAnsi"/>
          <w:color w:val="292E2F"/>
          <w:sz w:val="26"/>
          <w:szCs w:val="26"/>
          <w:shd w:val="clear" w:color="auto" w:fill="FFFFFF"/>
        </w:rPr>
      </w:pPr>
      <w:r w:rsidRPr="00294D16">
        <w:rPr>
          <w:rFonts w:asciiTheme="majorHAnsi" w:hAnsiTheme="majorHAnsi" w:cstheme="majorHAnsi"/>
          <w:color w:val="292E2F"/>
          <w:sz w:val="26"/>
          <w:szCs w:val="26"/>
          <w:shd w:val="clear" w:color="auto" w:fill="FFFFFF"/>
        </w:rPr>
        <w:t xml:space="preserve">Trong </w:t>
      </w:r>
      <w:r w:rsidRPr="0040290D">
        <w:rPr>
          <w:rFonts w:asciiTheme="majorHAnsi" w:hAnsiTheme="majorHAnsi" w:cstheme="majorHAnsi"/>
          <w:color w:val="292E2F"/>
          <w:sz w:val="26"/>
          <w:szCs w:val="26"/>
          <w:shd w:val="clear" w:color="auto" w:fill="FFFFFF"/>
        </w:rPr>
        <w:t xml:space="preserve">chương 2, tác giả phân tích về thực </w:t>
      </w:r>
      <w:r w:rsidRPr="00F7747E">
        <w:rPr>
          <w:rFonts w:asciiTheme="majorHAnsi" w:eastAsia="SimSun" w:hAnsiTheme="majorHAnsi" w:cstheme="majorHAnsi"/>
          <w:bCs/>
          <w:color w:val="000000"/>
          <w:sz w:val="26"/>
          <w:szCs w:val="26"/>
        </w:rPr>
        <w:t xml:space="preserve">quản lý rủi ro trong thanh toán thẻ tín dụng tại </w:t>
      </w:r>
      <w:r w:rsidRPr="00F7747E">
        <w:rPr>
          <w:rFonts w:asciiTheme="majorHAnsi" w:hAnsiTheme="majorHAnsi" w:cstheme="majorHAnsi"/>
          <w:bCs/>
          <w:color w:val="000000" w:themeColor="text1"/>
          <w:sz w:val="26"/>
          <w:szCs w:val="26"/>
        </w:rPr>
        <w:t>Ngân hàng Thương mại Cổ phần Việt Nam Thịnh Vượng</w:t>
      </w:r>
      <w:r w:rsidRPr="00F7747E">
        <w:rPr>
          <w:rFonts w:asciiTheme="majorHAnsi" w:eastAsia="SimSun" w:hAnsiTheme="majorHAnsi" w:cstheme="majorHAnsi"/>
          <w:bCs/>
          <w:color w:val="000000"/>
          <w:sz w:val="26"/>
          <w:szCs w:val="26"/>
        </w:rPr>
        <w:t xml:space="preserve"> (VPBank)</w:t>
      </w:r>
      <w:r w:rsidRPr="0040290D">
        <w:rPr>
          <w:rFonts w:asciiTheme="majorHAnsi" w:hAnsiTheme="majorHAnsi" w:cstheme="majorHAnsi"/>
          <w:color w:val="292E2F"/>
          <w:sz w:val="26"/>
          <w:szCs w:val="26"/>
          <w:shd w:val="clear" w:color="auto" w:fill="FFFFFF"/>
        </w:rPr>
        <w:t xml:space="preserve">. Qua đó, có thể thấy rằng công tác </w:t>
      </w:r>
      <w:r w:rsidRPr="00F7747E">
        <w:rPr>
          <w:rFonts w:asciiTheme="majorHAnsi" w:eastAsia="SimSun" w:hAnsiTheme="majorHAnsi" w:cstheme="majorHAnsi"/>
          <w:bCs/>
          <w:color w:val="000000"/>
          <w:sz w:val="26"/>
          <w:szCs w:val="26"/>
        </w:rPr>
        <w:t xml:space="preserve">quản lý rủi ro trong thanh toán thẻ tín dụng tại VPBank </w:t>
      </w:r>
      <w:r w:rsidRPr="0040290D">
        <w:rPr>
          <w:rFonts w:asciiTheme="majorHAnsi" w:hAnsiTheme="majorHAnsi" w:cstheme="majorHAnsi"/>
          <w:color w:val="292E2F"/>
          <w:sz w:val="26"/>
          <w:szCs w:val="26"/>
          <w:shd w:val="clear" w:color="auto" w:fill="FFFFFF"/>
        </w:rPr>
        <w:t>đã được thực hiện theo các quy tr</w:t>
      </w:r>
      <w:r w:rsidRPr="00294D16">
        <w:rPr>
          <w:rFonts w:asciiTheme="majorHAnsi" w:hAnsiTheme="majorHAnsi" w:cstheme="majorHAnsi"/>
          <w:color w:val="292E2F"/>
          <w:sz w:val="26"/>
          <w:szCs w:val="26"/>
          <w:shd w:val="clear" w:color="auto" w:fill="FFFFFF"/>
        </w:rPr>
        <w:t>ìn</w:t>
      </w:r>
      <w:r w:rsidRPr="0040290D">
        <w:rPr>
          <w:rFonts w:asciiTheme="majorHAnsi" w:hAnsiTheme="majorHAnsi" w:cstheme="majorHAnsi"/>
          <w:color w:val="292E2F"/>
          <w:sz w:val="26"/>
          <w:szCs w:val="26"/>
          <w:shd w:val="clear" w:color="auto" w:fill="FFFFFF"/>
        </w:rPr>
        <w:t>h rõ ràng, chặt chẽ.. Tuy nhiên, công tác này còn tồn tại một số hạn chế</w:t>
      </w:r>
      <w:r w:rsidRPr="00294D16">
        <w:rPr>
          <w:rFonts w:asciiTheme="majorHAnsi" w:hAnsiTheme="majorHAnsi" w:cstheme="majorHAnsi"/>
          <w:color w:val="292E2F"/>
          <w:sz w:val="26"/>
          <w:szCs w:val="26"/>
          <w:shd w:val="clear" w:color="auto" w:fill="FFFFFF"/>
        </w:rPr>
        <w:t xml:space="preserve"> như quy trình chưa đồng bộ, bộ máy còn bất cập..</w:t>
      </w:r>
      <w:r w:rsidRPr="0040290D">
        <w:rPr>
          <w:rFonts w:asciiTheme="majorHAnsi" w:hAnsiTheme="majorHAnsi" w:cstheme="majorHAnsi"/>
          <w:color w:val="292E2F"/>
          <w:sz w:val="26"/>
          <w:szCs w:val="26"/>
          <w:shd w:val="clear" w:color="auto" w:fill="FFFFFF"/>
        </w:rPr>
        <w:t>.</w:t>
      </w:r>
    </w:p>
    <w:p w14:paraId="25599F8D" w14:textId="77777777" w:rsidR="00591272" w:rsidRPr="00294D16" w:rsidRDefault="00591272" w:rsidP="00591272">
      <w:pPr>
        <w:spacing w:before="120" w:after="0" w:line="312" w:lineRule="auto"/>
        <w:ind w:firstLine="567"/>
        <w:jc w:val="both"/>
        <w:rPr>
          <w:rFonts w:asciiTheme="majorHAnsi" w:hAnsiTheme="majorHAnsi" w:cstheme="majorHAnsi"/>
          <w:bCs/>
          <w:color w:val="000000" w:themeColor="text1"/>
          <w:sz w:val="26"/>
          <w:szCs w:val="26"/>
          <w:lang w:val="vi-VN"/>
        </w:rPr>
      </w:pPr>
      <w:r w:rsidRPr="00294D16">
        <w:rPr>
          <w:rFonts w:asciiTheme="majorHAnsi" w:eastAsia="Times New Roman" w:hAnsiTheme="majorHAnsi" w:cstheme="majorHAnsi"/>
          <w:color w:val="292E2F"/>
          <w:sz w:val="26"/>
          <w:szCs w:val="26"/>
          <w:shd w:val="clear" w:color="auto" w:fill="FFFFFF"/>
          <w:lang w:val="vi-VN" w:eastAsia="vi-VN"/>
        </w:rPr>
        <w:t xml:space="preserve">Cuối cùng tại chương 3, tác giả đã đề xuất các biện pháp thiết thực đối với </w:t>
      </w:r>
      <w:r w:rsidRPr="00294D16">
        <w:rPr>
          <w:rFonts w:asciiTheme="majorHAnsi" w:hAnsiTheme="majorHAnsi" w:cstheme="majorHAnsi"/>
          <w:color w:val="292E2F"/>
          <w:sz w:val="26"/>
          <w:szCs w:val="26"/>
          <w:shd w:val="clear" w:color="auto" w:fill="FFFFFF"/>
          <w:lang w:val="vi-VN"/>
        </w:rPr>
        <w:t>Phòng Quản lý rủi ro thẻ VPBank, các bộ phận liên qua</w:t>
      </w:r>
      <w:r w:rsidRPr="00294D16">
        <w:rPr>
          <w:rFonts w:asciiTheme="majorHAnsi" w:eastAsia="Times New Roman" w:hAnsiTheme="majorHAnsi" w:cstheme="majorHAnsi"/>
          <w:color w:val="292E2F"/>
          <w:sz w:val="26"/>
          <w:szCs w:val="26"/>
          <w:shd w:val="clear" w:color="auto" w:fill="FFFFFF"/>
          <w:lang w:val="vi-VN" w:eastAsia="vi-VN"/>
        </w:rPr>
        <w:t xml:space="preserve"> và các cơ quan cấp </w:t>
      </w:r>
      <w:r w:rsidRPr="00294D16">
        <w:rPr>
          <w:rFonts w:asciiTheme="majorHAnsi" w:hAnsiTheme="majorHAnsi" w:cstheme="majorHAnsi"/>
          <w:color w:val="292E2F"/>
          <w:sz w:val="26"/>
          <w:szCs w:val="26"/>
          <w:shd w:val="clear" w:color="auto" w:fill="FFFFFF"/>
          <w:lang w:val="vi-VN"/>
        </w:rPr>
        <w:t>cao có thẩn quyền</w:t>
      </w:r>
      <w:r w:rsidRPr="00294D16">
        <w:rPr>
          <w:rFonts w:asciiTheme="majorHAnsi" w:eastAsia="Times New Roman" w:hAnsiTheme="majorHAnsi" w:cstheme="majorHAnsi"/>
          <w:color w:val="292E2F"/>
          <w:sz w:val="26"/>
          <w:szCs w:val="26"/>
          <w:shd w:val="clear" w:color="auto" w:fill="FFFFFF"/>
          <w:lang w:val="vi-VN" w:eastAsia="vi-VN"/>
        </w:rPr>
        <w:t>. Trong đó</w:t>
      </w:r>
      <w:r w:rsidRPr="00294D16">
        <w:rPr>
          <w:rFonts w:asciiTheme="majorHAnsi" w:hAnsiTheme="majorHAnsi" w:cstheme="majorHAnsi"/>
          <w:color w:val="292E2F"/>
          <w:sz w:val="26"/>
          <w:szCs w:val="26"/>
          <w:shd w:val="clear" w:color="auto" w:fill="FFFFFF"/>
          <w:lang w:val="vi-VN"/>
        </w:rPr>
        <w:t xml:space="preserve"> VPBank</w:t>
      </w:r>
      <w:r w:rsidRPr="00294D16">
        <w:rPr>
          <w:rFonts w:asciiTheme="majorHAnsi" w:eastAsia="Times New Roman" w:hAnsiTheme="majorHAnsi" w:cstheme="majorHAnsi"/>
          <w:color w:val="292E2F"/>
          <w:sz w:val="26"/>
          <w:szCs w:val="26"/>
          <w:shd w:val="clear" w:color="auto" w:fill="FFFFFF"/>
          <w:lang w:val="vi-VN" w:eastAsia="vi-VN"/>
        </w:rPr>
        <w:t xml:space="preserve"> cần thực hiện các giải pháp nhằm </w:t>
      </w:r>
      <w:r w:rsidRPr="00294D16">
        <w:rPr>
          <w:rFonts w:asciiTheme="majorHAnsi" w:hAnsiTheme="majorHAnsi" w:cstheme="majorHAnsi"/>
          <w:color w:val="292E2F"/>
          <w:sz w:val="26"/>
          <w:szCs w:val="26"/>
          <w:shd w:val="clear" w:color="auto" w:fill="FFFFFF"/>
          <w:lang w:val="vi-VN"/>
        </w:rPr>
        <w:t xml:space="preserve">hoàn </w:t>
      </w:r>
      <w:r w:rsidRPr="00294D16">
        <w:rPr>
          <w:rFonts w:asciiTheme="majorHAnsi" w:hAnsiTheme="majorHAnsi" w:cstheme="majorHAnsi"/>
          <w:bCs/>
          <w:color w:val="000000" w:themeColor="text1"/>
          <w:sz w:val="26"/>
          <w:szCs w:val="26"/>
          <w:lang w:val="vi-VN"/>
        </w:rPr>
        <w:t>thiện mô hình tổ chức và phát triển mạng lưới, hoàn thiện công tác kiểm tra, giám sát, nâng cao khả năng phát hiện sớm rủi ro; hoàn thiện chức năng nhiệm vụ; hoàn thiện các quy trình tác nghiệp và hoàn thiện công tác đào tạo, nâng cao năng lực cũng như phẩm chất đạo đức nghề nghiệp của đội ngũ cán bộ thực hiện công tác quản lý rủi ro trong thanh toán thẻ.</w:t>
      </w:r>
    </w:p>
    <w:p w14:paraId="3F00912E" w14:textId="6B6A0F4A" w:rsidR="00B377DD" w:rsidRPr="00591272" w:rsidRDefault="00B377DD" w:rsidP="00591272"/>
    <w:sectPr w:rsidR="00B377DD" w:rsidRPr="00591272" w:rsidSect="00591272">
      <w:footerReference w:type="default" r:id="rId7"/>
      <w:pgSz w:w="11906" w:h="16838"/>
      <w:pgMar w:top="1134" w:right="1134" w:bottom="1701" w:left="1701" w:header="708" w:footer="708" w:gutter="0"/>
      <w:pgBorders w:display="firstPage" w:offsetFrom="page">
        <w:top w:val="twistedLines1" w:sz="21" w:space="24" w:color="002060"/>
        <w:left w:val="twistedLines1" w:sz="21" w:space="24" w:color="002060"/>
        <w:bottom w:val="twistedLines1" w:sz="21" w:space="24" w:color="002060"/>
        <w:right w:val="twistedLines1" w:sz="21" w:space="24" w:color="002060"/>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1382" w14:textId="77777777" w:rsidR="00473E68" w:rsidRDefault="00473E68" w:rsidP="00591272">
      <w:pPr>
        <w:spacing w:after="0" w:line="240" w:lineRule="auto"/>
      </w:pPr>
      <w:r>
        <w:separator/>
      </w:r>
    </w:p>
  </w:endnote>
  <w:endnote w:type="continuationSeparator" w:id="0">
    <w:p w14:paraId="20C0FF34" w14:textId="77777777" w:rsidR="00473E68" w:rsidRDefault="00473E68" w:rsidP="005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1F01" w14:textId="77777777" w:rsidR="00000000" w:rsidRPr="00907255" w:rsidRDefault="00000000">
    <w:pPr>
      <w:pStyle w:val="Chntrang"/>
      <w:jc w:val="center"/>
      <w:rPr>
        <w:sz w:val="26"/>
        <w:szCs w:val="26"/>
      </w:rPr>
    </w:pPr>
  </w:p>
  <w:p w14:paraId="0BD84E38" w14:textId="77777777" w:rsidR="00000000" w:rsidRPr="00907255" w:rsidRDefault="00000000">
    <w:pPr>
      <w:pStyle w:val="Chntrang"/>
      <w:rPr>
        <w:sz w:val="26"/>
        <w:szCs w:val="26"/>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1866" w14:textId="77777777" w:rsidR="00473E68" w:rsidRDefault="00473E68" w:rsidP="00591272">
      <w:pPr>
        <w:spacing w:after="0" w:line="240" w:lineRule="auto"/>
      </w:pPr>
      <w:r>
        <w:separator/>
      </w:r>
    </w:p>
  </w:footnote>
  <w:footnote w:type="continuationSeparator" w:id="0">
    <w:p w14:paraId="5EE9EC54" w14:textId="77777777" w:rsidR="00473E68" w:rsidRDefault="00473E68" w:rsidP="00591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72"/>
    <w:rsid w:val="00473E68"/>
    <w:rsid w:val="00591272"/>
    <w:rsid w:val="00A572BF"/>
    <w:rsid w:val="00A920C1"/>
    <w:rsid w:val="00B377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2C8B"/>
  <w15:chartTrackingRefBased/>
  <w15:docId w15:val="{B96D7AEE-B98C-431C-B527-ECA2D40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91272"/>
    <w:pPr>
      <w:spacing w:after="200" w:line="276" w:lineRule="auto"/>
    </w:pPr>
    <w:rPr>
      <w:rFonts w:ascii="Times New Roman" w:hAnsi="Times New Roman"/>
      <w:sz w:val="28"/>
      <w:lang w:val="en-US"/>
    </w:rPr>
  </w:style>
  <w:style w:type="paragraph" w:styleId="u1">
    <w:name w:val="heading 1"/>
    <w:basedOn w:val="Binhthng"/>
    <w:next w:val="Binhthng"/>
    <w:link w:val="u1Char"/>
    <w:uiPriority w:val="9"/>
    <w:qFormat/>
    <w:rsid w:val="0059127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vi-VN"/>
    </w:rPr>
  </w:style>
  <w:style w:type="paragraph" w:styleId="u2">
    <w:name w:val="heading 2"/>
    <w:basedOn w:val="Binhthng"/>
    <w:next w:val="Binhthng"/>
    <w:link w:val="u2Char"/>
    <w:uiPriority w:val="9"/>
    <w:semiHidden/>
    <w:unhideWhenUsed/>
    <w:qFormat/>
    <w:rsid w:val="0059127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vi-VN"/>
    </w:rPr>
  </w:style>
  <w:style w:type="paragraph" w:styleId="u3">
    <w:name w:val="heading 3"/>
    <w:basedOn w:val="Binhthng"/>
    <w:next w:val="Binhthng"/>
    <w:link w:val="u3Char"/>
    <w:uiPriority w:val="9"/>
    <w:semiHidden/>
    <w:unhideWhenUsed/>
    <w:qFormat/>
    <w:rsid w:val="00591272"/>
    <w:pPr>
      <w:keepNext/>
      <w:keepLines/>
      <w:spacing w:before="160" w:after="80" w:line="259" w:lineRule="auto"/>
      <w:outlineLvl w:val="2"/>
    </w:pPr>
    <w:rPr>
      <w:rFonts w:asciiTheme="minorHAnsi" w:eastAsiaTheme="majorEastAsia" w:hAnsiTheme="minorHAnsi" w:cstheme="majorBidi"/>
      <w:color w:val="2F5496" w:themeColor="accent1" w:themeShade="BF"/>
      <w:szCs w:val="28"/>
      <w:lang w:val="vi-VN"/>
    </w:rPr>
  </w:style>
  <w:style w:type="paragraph" w:styleId="u4">
    <w:name w:val="heading 4"/>
    <w:basedOn w:val="Binhthng"/>
    <w:next w:val="Binhthng"/>
    <w:link w:val="u4Char"/>
    <w:uiPriority w:val="9"/>
    <w:semiHidden/>
    <w:unhideWhenUsed/>
    <w:qFormat/>
    <w:rsid w:val="00591272"/>
    <w:pPr>
      <w:keepNext/>
      <w:keepLines/>
      <w:spacing w:before="80" w:after="40" w:line="259" w:lineRule="auto"/>
      <w:outlineLvl w:val="3"/>
    </w:pPr>
    <w:rPr>
      <w:rFonts w:asciiTheme="minorHAnsi" w:eastAsiaTheme="majorEastAsia" w:hAnsiTheme="minorHAnsi" w:cstheme="majorBidi"/>
      <w:i/>
      <w:iCs/>
      <w:color w:val="2F5496" w:themeColor="accent1" w:themeShade="BF"/>
      <w:sz w:val="22"/>
      <w:lang w:val="vi-VN"/>
    </w:rPr>
  </w:style>
  <w:style w:type="paragraph" w:styleId="u5">
    <w:name w:val="heading 5"/>
    <w:basedOn w:val="Binhthng"/>
    <w:next w:val="Binhthng"/>
    <w:link w:val="u5Char"/>
    <w:uiPriority w:val="9"/>
    <w:semiHidden/>
    <w:unhideWhenUsed/>
    <w:qFormat/>
    <w:rsid w:val="00591272"/>
    <w:pPr>
      <w:keepNext/>
      <w:keepLines/>
      <w:spacing w:before="80" w:after="40" w:line="259" w:lineRule="auto"/>
      <w:outlineLvl w:val="4"/>
    </w:pPr>
    <w:rPr>
      <w:rFonts w:asciiTheme="minorHAnsi" w:eastAsiaTheme="majorEastAsia" w:hAnsiTheme="minorHAnsi" w:cstheme="majorBidi"/>
      <w:color w:val="2F5496" w:themeColor="accent1" w:themeShade="BF"/>
      <w:sz w:val="22"/>
      <w:lang w:val="vi-VN"/>
    </w:rPr>
  </w:style>
  <w:style w:type="paragraph" w:styleId="u6">
    <w:name w:val="heading 6"/>
    <w:basedOn w:val="Binhthng"/>
    <w:next w:val="Binhthng"/>
    <w:link w:val="u6Char"/>
    <w:uiPriority w:val="9"/>
    <w:semiHidden/>
    <w:unhideWhenUsed/>
    <w:qFormat/>
    <w:rsid w:val="00591272"/>
    <w:pPr>
      <w:keepNext/>
      <w:keepLines/>
      <w:spacing w:before="40" w:after="0" w:line="259" w:lineRule="auto"/>
      <w:outlineLvl w:val="5"/>
    </w:pPr>
    <w:rPr>
      <w:rFonts w:asciiTheme="minorHAnsi" w:eastAsiaTheme="majorEastAsia" w:hAnsiTheme="minorHAnsi" w:cstheme="majorBidi"/>
      <w:i/>
      <w:iCs/>
      <w:color w:val="595959" w:themeColor="text1" w:themeTint="A6"/>
      <w:sz w:val="22"/>
      <w:lang w:val="vi-VN"/>
    </w:rPr>
  </w:style>
  <w:style w:type="paragraph" w:styleId="u7">
    <w:name w:val="heading 7"/>
    <w:basedOn w:val="Binhthng"/>
    <w:next w:val="Binhthng"/>
    <w:link w:val="u7Char"/>
    <w:uiPriority w:val="9"/>
    <w:semiHidden/>
    <w:unhideWhenUsed/>
    <w:qFormat/>
    <w:rsid w:val="00591272"/>
    <w:pPr>
      <w:keepNext/>
      <w:keepLines/>
      <w:spacing w:before="40" w:after="0" w:line="259" w:lineRule="auto"/>
      <w:outlineLvl w:val="6"/>
    </w:pPr>
    <w:rPr>
      <w:rFonts w:asciiTheme="minorHAnsi" w:eastAsiaTheme="majorEastAsia" w:hAnsiTheme="minorHAnsi" w:cstheme="majorBidi"/>
      <w:color w:val="595959" w:themeColor="text1" w:themeTint="A6"/>
      <w:sz w:val="22"/>
      <w:lang w:val="vi-VN"/>
    </w:rPr>
  </w:style>
  <w:style w:type="paragraph" w:styleId="u8">
    <w:name w:val="heading 8"/>
    <w:basedOn w:val="Binhthng"/>
    <w:next w:val="Binhthng"/>
    <w:link w:val="u8Char"/>
    <w:uiPriority w:val="9"/>
    <w:semiHidden/>
    <w:unhideWhenUsed/>
    <w:qFormat/>
    <w:rsid w:val="00591272"/>
    <w:pPr>
      <w:keepNext/>
      <w:keepLines/>
      <w:spacing w:after="0" w:line="259" w:lineRule="auto"/>
      <w:outlineLvl w:val="7"/>
    </w:pPr>
    <w:rPr>
      <w:rFonts w:asciiTheme="minorHAnsi" w:eastAsiaTheme="majorEastAsia" w:hAnsiTheme="minorHAnsi" w:cstheme="majorBidi"/>
      <w:i/>
      <w:iCs/>
      <w:color w:val="272727" w:themeColor="text1" w:themeTint="D8"/>
      <w:sz w:val="22"/>
      <w:lang w:val="vi-VN"/>
    </w:rPr>
  </w:style>
  <w:style w:type="paragraph" w:styleId="u9">
    <w:name w:val="heading 9"/>
    <w:basedOn w:val="Binhthng"/>
    <w:next w:val="Binhthng"/>
    <w:link w:val="u9Char"/>
    <w:uiPriority w:val="9"/>
    <w:semiHidden/>
    <w:unhideWhenUsed/>
    <w:qFormat/>
    <w:rsid w:val="00591272"/>
    <w:pPr>
      <w:keepNext/>
      <w:keepLines/>
      <w:spacing w:after="0" w:line="259" w:lineRule="auto"/>
      <w:outlineLvl w:val="8"/>
    </w:pPr>
    <w:rPr>
      <w:rFonts w:asciiTheme="minorHAnsi" w:eastAsiaTheme="majorEastAsia" w:hAnsiTheme="minorHAnsi" w:cstheme="majorBidi"/>
      <w:color w:val="272727" w:themeColor="text1" w:themeTint="D8"/>
      <w:sz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9127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9127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91272"/>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91272"/>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591272"/>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59127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9127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9127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91272"/>
    <w:rPr>
      <w:rFonts w:eastAsiaTheme="majorEastAsia" w:cstheme="majorBidi"/>
      <w:color w:val="272727" w:themeColor="text1" w:themeTint="D8"/>
    </w:rPr>
  </w:style>
  <w:style w:type="paragraph" w:styleId="Tiu">
    <w:name w:val="Title"/>
    <w:basedOn w:val="Binhthng"/>
    <w:next w:val="Binhthng"/>
    <w:link w:val="TiuChar"/>
    <w:uiPriority w:val="10"/>
    <w:qFormat/>
    <w:rsid w:val="00591272"/>
    <w:pPr>
      <w:spacing w:after="80" w:line="240" w:lineRule="auto"/>
      <w:contextualSpacing/>
    </w:pPr>
    <w:rPr>
      <w:rFonts w:asciiTheme="majorHAnsi" w:eastAsiaTheme="majorEastAsia" w:hAnsiTheme="majorHAnsi" w:cstheme="majorBidi"/>
      <w:spacing w:val="-10"/>
      <w:kern w:val="28"/>
      <w:sz w:val="56"/>
      <w:szCs w:val="56"/>
      <w:lang w:val="vi-VN"/>
    </w:rPr>
  </w:style>
  <w:style w:type="character" w:customStyle="1" w:styleId="TiuChar">
    <w:name w:val="Tiêu đề Char"/>
    <w:basedOn w:val="Phngmcinhcuaoanvn"/>
    <w:link w:val="Tiu"/>
    <w:uiPriority w:val="10"/>
    <w:rsid w:val="0059127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91272"/>
    <w:pPr>
      <w:numPr>
        <w:ilvl w:val="1"/>
      </w:numPr>
      <w:spacing w:after="160" w:line="259" w:lineRule="auto"/>
    </w:pPr>
    <w:rPr>
      <w:rFonts w:asciiTheme="minorHAnsi" w:eastAsiaTheme="majorEastAsia" w:hAnsiTheme="minorHAnsi" w:cstheme="majorBidi"/>
      <w:color w:val="595959" w:themeColor="text1" w:themeTint="A6"/>
      <w:spacing w:val="15"/>
      <w:szCs w:val="28"/>
      <w:lang w:val="vi-VN"/>
    </w:rPr>
  </w:style>
  <w:style w:type="character" w:customStyle="1" w:styleId="TiuphuChar">
    <w:name w:val="Tiêu đề phụ Char"/>
    <w:basedOn w:val="Phngmcinhcuaoanvn"/>
    <w:link w:val="Tiuphu"/>
    <w:uiPriority w:val="11"/>
    <w:rsid w:val="0059127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91272"/>
    <w:pPr>
      <w:spacing w:before="160" w:after="160" w:line="259" w:lineRule="auto"/>
      <w:jc w:val="center"/>
    </w:pPr>
    <w:rPr>
      <w:rFonts w:asciiTheme="minorHAnsi" w:hAnsiTheme="minorHAnsi"/>
      <w:i/>
      <w:iCs/>
      <w:color w:val="404040" w:themeColor="text1" w:themeTint="BF"/>
      <w:sz w:val="22"/>
      <w:lang w:val="vi-VN"/>
    </w:rPr>
  </w:style>
  <w:style w:type="character" w:customStyle="1" w:styleId="LitrichdnChar">
    <w:name w:val="Lời trích dẫn Char"/>
    <w:basedOn w:val="Phngmcinhcuaoanvn"/>
    <w:link w:val="Litrichdn"/>
    <w:uiPriority w:val="29"/>
    <w:rsid w:val="00591272"/>
    <w:rPr>
      <w:i/>
      <w:iCs/>
      <w:color w:val="404040" w:themeColor="text1" w:themeTint="BF"/>
    </w:rPr>
  </w:style>
  <w:style w:type="paragraph" w:styleId="oancuaDanhsach">
    <w:name w:val="List Paragraph"/>
    <w:basedOn w:val="Binhthng"/>
    <w:uiPriority w:val="34"/>
    <w:qFormat/>
    <w:rsid w:val="00591272"/>
    <w:pPr>
      <w:spacing w:after="160" w:line="259" w:lineRule="auto"/>
      <w:ind w:left="720"/>
      <w:contextualSpacing/>
    </w:pPr>
    <w:rPr>
      <w:rFonts w:asciiTheme="minorHAnsi" w:hAnsiTheme="minorHAnsi"/>
      <w:sz w:val="22"/>
      <w:lang w:val="vi-VN"/>
    </w:rPr>
  </w:style>
  <w:style w:type="character" w:styleId="NhnmnhThm">
    <w:name w:val="Intense Emphasis"/>
    <w:basedOn w:val="Phngmcinhcuaoanvn"/>
    <w:uiPriority w:val="21"/>
    <w:qFormat/>
    <w:rsid w:val="00591272"/>
    <w:rPr>
      <w:i/>
      <w:iCs/>
      <w:color w:val="2F5496" w:themeColor="accent1" w:themeShade="BF"/>
    </w:rPr>
  </w:style>
  <w:style w:type="paragraph" w:styleId="Nhaykepm">
    <w:name w:val="Intense Quote"/>
    <w:basedOn w:val="Binhthng"/>
    <w:next w:val="Binhthng"/>
    <w:link w:val="NhaykepmChar"/>
    <w:uiPriority w:val="30"/>
    <w:qFormat/>
    <w:rsid w:val="0059127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sz w:val="22"/>
      <w:lang w:val="vi-VN"/>
    </w:rPr>
  </w:style>
  <w:style w:type="character" w:customStyle="1" w:styleId="NhaykepmChar">
    <w:name w:val="Nháy kép Đậm Char"/>
    <w:basedOn w:val="Phngmcinhcuaoanvn"/>
    <w:link w:val="Nhaykepm"/>
    <w:uiPriority w:val="30"/>
    <w:rsid w:val="00591272"/>
    <w:rPr>
      <w:i/>
      <w:iCs/>
      <w:color w:val="2F5496" w:themeColor="accent1" w:themeShade="BF"/>
    </w:rPr>
  </w:style>
  <w:style w:type="character" w:styleId="ThamchiuNhnmnh">
    <w:name w:val="Intense Reference"/>
    <w:basedOn w:val="Phngmcinhcuaoanvn"/>
    <w:uiPriority w:val="32"/>
    <w:qFormat/>
    <w:rsid w:val="00591272"/>
    <w:rPr>
      <w:b/>
      <w:bCs/>
      <w:smallCaps/>
      <w:color w:val="2F5496" w:themeColor="accent1" w:themeShade="BF"/>
      <w:spacing w:val="5"/>
    </w:rPr>
  </w:style>
  <w:style w:type="paragraph" w:styleId="ThngthngWeb">
    <w:name w:val="Normal (Web)"/>
    <w:basedOn w:val="Binhthng"/>
    <w:uiPriority w:val="99"/>
    <w:unhideWhenUsed/>
    <w:rsid w:val="00591272"/>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Binhthng"/>
    <w:qFormat/>
    <w:rsid w:val="00591272"/>
    <w:pPr>
      <w:spacing w:after="0" w:line="360" w:lineRule="auto"/>
      <w:jc w:val="center"/>
    </w:pPr>
    <w:rPr>
      <w:rFonts w:eastAsia="SimSun" w:cs="Times New Roman"/>
      <w:b/>
      <w:szCs w:val="28"/>
    </w:rPr>
  </w:style>
  <w:style w:type="paragraph" w:styleId="Chntrang">
    <w:name w:val="footer"/>
    <w:basedOn w:val="Binhthng"/>
    <w:link w:val="ChntrangChar"/>
    <w:uiPriority w:val="99"/>
    <w:unhideWhenUsed/>
    <w:rsid w:val="0059127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91272"/>
    <w:rPr>
      <w:rFonts w:ascii="Times New Roman" w:hAnsi="Times New Roman"/>
      <w:sz w:val="28"/>
      <w:lang w:val="en-US"/>
    </w:rPr>
  </w:style>
  <w:style w:type="character" w:styleId="Strang">
    <w:name w:val="page number"/>
    <w:basedOn w:val="Phngmcinhcuaoanvn"/>
    <w:rsid w:val="00591272"/>
  </w:style>
  <w:style w:type="paragraph" w:styleId="utrang">
    <w:name w:val="header"/>
    <w:basedOn w:val="Binhthng"/>
    <w:link w:val="utrangChar"/>
    <w:uiPriority w:val="99"/>
    <w:unhideWhenUsed/>
    <w:rsid w:val="0059127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91272"/>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589F-9E94-4A59-894E-E1F598C4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Nga</dc:creator>
  <cp:keywords/>
  <dc:description/>
  <cp:lastModifiedBy>Do Thi Nga</cp:lastModifiedBy>
  <cp:revision>2</cp:revision>
  <dcterms:created xsi:type="dcterms:W3CDTF">2024-09-19T08:07:00Z</dcterms:created>
  <dcterms:modified xsi:type="dcterms:W3CDTF">2024-09-19T08:14:00Z</dcterms:modified>
</cp:coreProperties>
</file>