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1EDB1" w14:textId="77777777" w:rsidR="001B1E01" w:rsidRDefault="001B1E01" w:rsidP="001B1E01">
      <w:pPr>
        <w:pStyle w:val="1"/>
      </w:pPr>
      <w:r>
        <w:t>TÓM TẮT ĐỀ ÁN</w:t>
      </w:r>
    </w:p>
    <w:p w14:paraId="44089623" w14:textId="77777777" w:rsidR="001B1E01" w:rsidRPr="00550BD3" w:rsidRDefault="001B1E01" w:rsidP="001B1E01">
      <w:pPr>
        <w:pStyle w:val="1"/>
        <w:rPr>
          <w:sz w:val="8"/>
          <w:szCs w:val="8"/>
        </w:rPr>
      </w:pPr>
    </w:p>
    <w:p w14:paraId="187499DA" w14:textId="77777777" w:rsidR="001B1E01" w:rsidRPr="00550BD3" w:rsidRDefault="001B1E01" w:rsidP="001B1E01">
      <w:pPr>
        <w:rPr>
          <w:sz w:val="2"/>
          <w:szCs w:val="2"/>
        </w:rPr>
      </w:pPr>
    </w:p>
    <w:p w14:paraId="4C3F1191" w14:textId="77777777" w:rsidR="001B1E01" w:rsidRPr="00550BD3" w:rsidRDefault="001B1E01" w:rsidP="001B1E01">
      <w:pPr>
        <w:spacing w:before="120" w:line="336" w:lineRule="auto"/>
        <w:ind w:firstLine="720"/>
        <w:jc w:val="both"/>
        <w:rPr>
          <w:rFonts w:cs="Times New Roman"/>
          <w:bCs/>
          <w:color w:val="000000"/>
          <w:spacing w:val="4"/>
        </w:rPr>
      </w:pPr>
      <w:r>
        <w:rPr>
          <w:rFonts w:cs="Times New Roman"/>
          <w:bCs/>
          <w:color w:val="000000"/>
          <w:spacing w:val="4"/>
        </w:rPr>
        <w:t>T</w:t>
      </w:r>
      <w:r w:rsidRPr="00550BD3">
        <w:rPr>
          <w:rFonts w:cs="Times New Roman"/>
          <w:bCs/>
          <w:color w:val="000000"/>
          <w:spacing w:val="4"/>
        </w:rPr>
        <w:t xml:space="preserve">ừ sự cạnh tranh gay gắt giữa các CTCK, nổi bật có sự xuất hiện của nhiều CTCK có vốn đầu tư nước ngoài kèm theo tiềm lực mạnh mẽ của tập đoàn mẹ từ các quốc gia như Đài Loan, Trung Quốc, Hàn Quốc… đã ảnh hưởng đến thị phần môi giới của VPS trong ngành. Do đó, việc đánh giá thực trạng và hoàn thiện các giải pháp để mở rộng hoạt động môi giới chứng khoán tại Công ty cổ phần chứng khoán VPS có ý nghĩa quan trọng đ mở rộng thị phần và nâng cao vị thế cũng như gia tăng lợi nhuận cho công ty. Chính vì vậy, đề tài </w:t>
      </w:r>
      <w:r w:rsidRPr="00550BD3">
        <w:rPr>
          <w:rFonts w:cs="Times New Roman"/>
          <w:b/>
          <w:i/>
          <w:iCs/>
          <w:color w:val="000000"/>
          <w:spacing w:val="4"/>
        </w:rPr>
        <w:t>“Mở rộng hoạt động môi giới chứng khoán tại Công ty cổ phần Chứng khoán VPS”</w:t>
      </w:r>
      <w:r w:rsidRPr="00550BD3">
        <w:rPr>
          <w:rFonts w:cs="Times New Roman"/>
          <w:bCs/>
          <w:color w:val="000000"/>
          <w:spacing w:val="4"/>
        </w:rPr>
        <w:t xml:space="preserve"> đã được lựa chọn để nghiên cứu.</w:t>
      </w:r>
    </w:p>
    <w:p w14:paraId="2A91CB8F" w14:textId="77777777" w:rsidR="001B1E01" w:rsidRPr="00554EE8" w:rsidRDefault="001B1E01" w:rsidP="001B1E01">
      <w:pPr>
        <w:pStyle w:val="BodyText"/>
        <w:tabs>
          <w:tab w:val="left" w:pos="709"/>
          <w:tab w:val="left" w:pos="851"/>
          <w:tab w:val="left" w:pos="993"/>
          <w:tab w:val="left" w:pos="1134"/>
          <w:tab w:val="left" w:pos="1190"/>
          <w:tab w:val="left" w:pos="1276"/>
        </w:tabs>
        <w:spacing w:before="120" w:line="324" w:lineRule="auto"/>
        <w:ind w:firstLine="567"/>
        <w:jc w:val="both"/>
        <w:rPr>
          <w:bCs/>
          <w:color w:val="000000" w:themeColor="text1"/>
        </w:rPr>
      </w:pPr>
      <w:r w:rsidRPr="00554EE8">
        <w:rPr>
          <w:bCs/>
          <w:color w:val="000000" w:themeColor="text1"/>
        </w:rPr>
        <w:t xml:space="preserve">Khi thực hiện nghiên cứu, tác giả muốn làm rõ được các vấn đề: </w:t>
      </w:r>
    </w:p>
    <w:p w14:paraId="363AE54C" w14:textId="77777777" w:rsidR="001B1E01" w:rsidRDefault="001B1E01" w:rsidP="001B1E01">
      <w:pPr>
        <w:pStyle w:val="BodyText"/>
        <w:tabs>
          <w:tab w:val="left" w:pos="709"/>
          <w:tab w:val="left" w:pos="851"/>
          <w:tab w:val="left" w:pos="993"/>
          <w:tab w:val="left" w:pos="1134"/>
          <w:tab w:val="left" w:pos="1190"/>
          <w:tab w:val="left" w:pos="1276"/>
        </w:tabs>
        <w:spacing w:before="120" w:line="324" w:lineRule="auto"/>
        <w:ind w:firstLine="567"/>
        <w:jc w:val="both"/>
        <w:rPr>
          <w:bCs/>
          <w:color w:val="000000" w:themeColor="text1"/>
        </w:rPr>
      </w:pPr>
      <w:r w:rsidRPr="00B2598B">
        <w:rPr>
          <w:bCs/>
          <w:color w:val="000000" w:themeColor="text1"/>
        </w:rPr>
        <w:t xml:space="preserve">- </w:t>
      </w:r>
      <w:r w:rsidRPr="001B1E01">
        <w:rPr>
          <w:bCs/>
          <w:color w:val="000000" w:themeColor="text1"/>
        </w:rPr>
        <w:t>Thứ nhất, đề án đã hệ thống hóa cơ sở lý luận về mở rộng hoạt động MGCK của các công ty chứng khoán.</w:t>
      </w:r>
      <w:r w:rsidRPr="00B2598B">
        <w:rPr>
          <w:bCs/>
          <w:color w:val="000000" w:themeColor="text1"/>
        </w:rPr>
        <w:t xml:space="preserve"> Làm rõ</w:t>
      </w:r>
      <w:r w:rsidRPr="001B1E01">
        <w:rPr>
          <w:bCs/>
          <w:color w:val="000000" w:themeColor="text1"/>
        </w:rPr>
        <w:t xml:space="preserve"> </w:t>
      </w:r>
      <w:r w:rsidRPr="00B2598B">
        <w:rPr>
          <w:bCs/>
          <w:color w:val="000000" w:themeColor="text1"/>
        </w:rPr>
        <w:t>q</w:t>
      </w:r>
      <w:r w:rsidRPr="001B1E01">
        <w:rPr>
          <w:bCs/>
          <w:color w:val="000000" w:themeColor="text1"/>
        </w:rPr>
        <w:t>uan điểm về mở rộng hoạt động môi giới chứng khoán tại công ty</w:t>
      </w:r>
      <w:r w:rsidRPr="00B2598B">
        <w:rPr>
          <w:bCs/>
          <w:color w:val="000000" w:themeColor="text1"/>
        </w:rPr>
        <w:t xml:space="preserve"> </w:t>
      </w:r>
      <w:r w:rsidRPr="001B1E01">
        <w:rPr>
          <w:bCs/>
          <w:color w:val="000000" w:themeColor="text1"/>
        </w:rPr>
        <w:t>chứng khoán</w:t>
      </w:r>
      <w:r w:rsidRPr="00B2598B">
        <w:rPr>
          <w:bCs/>
          <w:color w:val="000000" w:themeColor="text1"/>
        </w:rPr>
        <w:t>, c</w:t>
      </w:r>
      <w:r w:rsidRPr="001B1E01">
        <w:rPr>
          <w:bCs/>
          <w:color w:val="000000" w:themeColor="text1"/>
        </w:rPr>
        <w:t>ác chỉ tiêu đánh giá sự mở rộng hoạt động môi giới chứng khoán tại công ty chứng khoán</w:t>
      </w:r>
      <w:r w:rsidRPr="00B2598B">
        <w:rPr>
          <w:bCs/>
          <w:color w:val="000000" w:themeColor="text1"/>
        </w:rPr>
        <w:t xml:space="preserve"> và đưa ra</w:t>
      </w:r>
      <w:r w:rsidRPr="001B1E01">
        <w:rPr>
          <w:bCs/>
          <w:color w:val="000000" w:themeColor="text1"/>
        </w:rPr>
        <w:t xml:space="preserve"> </w:t>
      </w:r>
      <w:r w:rsidRPr="00B2598B">
        <w:rPr>
          <w:bCs/>
          <w:color w:val="000000" w:themeColor="text1"/>
        </w:rPr>
        <w:t>c</w:t>
      </w:r>
      <w:r w:rsidRPr="001B1E01">
        <w:rPr>
          <w:bCs/>
          <w:color w:val="000000" w:themeColor="text1"/>
        </w:rPr>
        <w:t xml:space="preserve">ác nhân tố ảnh hưởng đến mở rộng hoạt động môi giới chứng </w:t>
      </w:r>
      <w:r>
        <w:rPr>
          <w:bCs/>
          <w:color w:val="000000" w:themeColor="text1"/>
        </w:rPr>
        <w:t>khoán tại công ty chứng khoán</w:t>
      </w:r>
    </w:p>
    <w:p w14:paraId="0C7B5EDE" w14:textId="77777777" w:rsidR="001B1E01" w:rsidRPr="00B2598B" w:rsidRDefault="001B1E01" w:rsidP="001B1E01">
      <w:pPr>
        <w:pStyle w:val="BodyText"/>
        <w:tabs>
          <w:tab w:val="left" w:pos="709"/>
          <w:tab w:val="left" w:pos="851"/>
          <w:tab w:val="left" w:pos="993"/>
          <w:tab w:val="left" w:pos="1134"/>
          <w:tab w:val="left" w:pos="1190"/>
          <w:tab w:val="left" w:pos="1276"/>
        </w:tabs>
        <w:spacing w:before="120" w:line="324" w:lineRule="auto"/>
        <w:ind w:firstLine="567"/>
        <w:jc w:val="both"/>
        <w:rPr>
          <w:bCs/>
          <w:color w:val="000000" w:themeColor="text1"/>
        </w:rPr>
      </w:pPr>
      <w:r w:rsidRPr="00B2598B">
        <w:rPr>
          <w:bCs/>
          <w:color w:val="000000" w:themeColor="text1"/>
        </w:rPr>
        <w:t>- Thứ hai, đã đi sâu p</w:t>
      </w:r>
      <w:r w:rsidRPr="00554EE8">
        <w:rPr>
          <w:bCs/>
          <w:color w:val="000000" w:themeColor="text1"/>
        </w:rPr>
        <w:t xml:space="preserve">hân tích thực trạng mở rộng hoạt động môi giới chứng khoán tại </w:t>
      </w:r>
      <w:r>
        <w:rPr>
          <w:bCs/>
          <w:color w:val="000000" w:themeColor="text1"/>
        </w:rPr>
        <w:t xml:space="preserve">Công ty cổ phần chứng khoán VPS, qua đó đã </w:t>
      </w:r>
      <w:r w:rsidRPr="00B2598B">
        <w:rPr>
          <w:bCs/>
          <w:color w:val="000000" w:themeColor="text1"/>
        </w:rPr>
        <w:t>đ</w:t>
      </w:r>
      <w:r w:rsidRPr="001B1E01">
        <w:rPr>
          <w:bCs/>
          <w:color w:val="000000" w:themeColor="text1"/>
        </w:rPr>
        <w:t>ánh giá thực trạng mở rộng hoạt động môi giới chứng khoán tại Công ty Cổ phần chứng khoán VPS giai đoạn 2019 – 2023</w:t>
      </w:r>
      <w:r w:rsidRPr="00B2598B">
        <w:rPr>
          <w:bCs/>
          <w:color w:val="000000" w:themeColor="text1"/>
        </w:rPr>
        <w:t xml:space="preserve">, nêu lên những kết quả đạt được, những hạn chế và nguyên nhân của hạn chế trong việc mở rộng hoạt động môi giới </w:t>
      </w:r>
      <w:r w:rsidRPr="00554EE8">
        <w:rPr>
          <w:bCs/>
          <w:color w:val="000000" w:themeColor="text1"/>
        </w:rPr>
        <w:t xml:space="preserve">chứng khoán tại </w:t>
      </w:r>
      <w:r>
        <w:rPr>
          <w:bCs/>
          <w:color w:val="000000" w:themeColor="text1"/>
        </w:rPr>
        <w:t>Công ty cổ phần chứng khoán VPS</w:t>
      </w:r>
      <w:r w:rsidRPr="00B2598B">
        <w:rPr>
          <w:bCs/>
          <w:color w:val="000000" w:themeColor="text1"/>
        </w:rPr>
        <w:t>.</w:t>
      </w:r>
    </w:p>
    <w:p w14:paraId="73F31E59" w14:textId="77777777" w:rsidR="001B1E01" w:rsidRPr="00B2598B" w:rsidRDefault="001B1E01" w:rsidP="001B1E01">
      <w:pPr>
        <w:pStyle w:val="BodyText"/>
        <w:tabs>
          <w:tab w:val="left" w:pos="709"/>
          <w:tab w:val="left" w:pos="851"/>
          <w:tab w:val="left" w:pos="993"/>
          <w:tab w:val="left" w:pos="1134"/>
          <w:tab w:val="left" w:pos="1190"/>
          <w:tab w:val="left" w:pos="1276"/>
        </w:tabs>
        <w:spacing w:before="120" w:line="324" w:lineRule="auto"/>
        <w:ind w:firstLine="567"/>
        <w:jc w:val="both"/>
        <w:rPr>
          <w:bCs/>
          <w:color w:val="000000" w:themeColor="text1"/>
        </w:rPr>
      </w:pPr>
      <w:r w:rsidRPr="00B2598B">
        <w:rPr>
          <w:bCs/>
          <w:color w:val="000000" w:themeColor="text1"/>
        </w:rPr>
        <w:t>- Thứ ba, qua phân tích các hạn chế và nguyên nhân, đề án đã đề ra định hướng mở rộng hoạt động môi giới chứng khoán tại Công ty Cổ phần chứng khoán VPS, đồng thời cũng đ</w:t>
      </w:r>
      <w:r w:rsidRPr="00554EE8">
        <w:rPr>
          <w:bCs/>
          <w:color w:val="000000" w:themeColor="text1"/>
        </w:rPr>
        <w:t xml:space="preserve">ề xuất giải pháp mở rộng hoạt động môi giới chứng khoán tại </w:t>
      </w:r>
      <w:r>
        <w:rPr>
          <w:bCs/>
          <w:color w:val="000000" w:themeColor="text1"/>
        </w:rPr>
        <w:t>Công ty cổ phần chứng khoán VPS như sau</w:t>
      </w:r>
      <w:r w:rsidRPr="00B2598B">
        <w:rPr>
          <w:bCs/>
          <w:color w:val="000000" w:themeColor="text1"/>
        </w:rPr>
        <w:t>: Bổ sung nhân lực và tổ chức đào tạo đội ngũ nhân viên môi giới chuyên nghiệp; Kiểm soát chặt chẽ chi phí hoạt động môi giới của công ty; Xây dựng chính sách tìm kiếm khách hàng hiệu quả; Đầu tư nâng cấp hệ thống phần mềm, công nghệ, cơ sở vật chất kỹ thuật.</w:t>
      </w:r>
    </w:p>
    <w:p w14:paraId="50E022E8" w14:textId="77777777" w:rsidR="001B1E01" w:rsidRPr="00B2598B" w:rsidRDefault="001B1E01" w:rsidP="001B1E01">
      <w:pPr>
        <w:pStyle w:val="BodyText"/>
        <w:tabs>
          <w:tab w:val="left" w:pos="709"/>
          <w:tab w:val="left" w:pos="851"/>
          <w:tab w:val="left" w:pos="993"/>
          <w:tab w:val="left" w:pos="1134"/>
          <w:tab w:val="left" w:pos="1190"/>
          <w:tab w:val="left" w:pos="1276"/>
        </w:tabs>
        <w:spacing w:before="120" w:line="324" w:lineRule="auto"/>
        <w:ind w:firstLine="567"/>
        <w:jc w:val="both"/>
        <w:rPr>
          <w:bCs/>
          <w:i/>
          <w:color w:val="000000" w:themeColor="text1"/>
        </w:rPr>
      </w:pPr>
      <w:r w:rsidRPr="00B2598B">
        <w:rPr>
          <w:bCs/>
          <w:i/>
          <w:color w:val="000000" w:themeColor="text1"/>
        </w:rPr>
        <w:t>Từ khóa: môi giới chứng khoán, mở rộng hoạt động</w:t>
      </w:r>
    </w:p>
    <w:p w14:paraId="41A811BF" w14:textId="77777777" w:rsidR="00000000" w:rsidRPr="00B2598B" w:rsidRDefault="00000000" w:rsidP="001B1E01">
      <w:pPr>
        <w:jc w:val="both"/>
        <w:rPr>
          <w:lang w:val="vi"/>
        </w:rPr>
      </w:pPr>
    </w:p>
    <w:sectPr w:rsidR="0006170C" w:rsidRPr="00B2598B" w:rsidSect="00B2598B">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D4DA4"/>
    <w:multiLevelType w:val="hybridMultilevel"/>
    <w:tmpl w:val="73761622"/>
    <w:lvl w:ilvl="0" w:tplc="04C2CB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D2A58"/>
    <w:multiLevelType w:val="hybridMultilevel"/>
    <w:tmpl w:val="BE02EF82"/>
    <w:lvl w:ilvl="0" w:tplc="D54EA9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D3769"/>
    <w:multiLevelType w:val="hybridMultilevel"/>
    <w:tmpl w:val="00B8094C"/>
    <w:lvl w:ilvl="0" w:tplc="D76AAC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66474"/>
    <w:multiLevelType w:val="hybridMultilevel"/>
    <w:tmpl w:val="C47EBFAC"/>
    <w:lvl w:ilvl="0" w:tplc="176845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05AFB"/>
    <w:multiLevelType w:val="multilevel"/>
    <w:tmpl w:val="B170C870"/>
    <w:lvl w:ilvl="0">
      <w:start w:val="1"/>
      <w:numFmt w:val="decimal"/>
      <w:pStyle w:val="Headinga"/>
      <w:suff w:val="nothing"/>
      <w:lvlText w:val="%1"/>
      <w:lvlJc w:val="left"/>
      <w:pPr>
        <w:ind w:left="0" w:firstLine="0"/>
      </w:pPr>
      <w:rPr>
        <w:rFonts w:hint="default"/>
        <w:color w:val="FFFFFF"/>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42" w:firstLine="0"/>
      </w:pPr>
      <w:rPr>
        <w:rFonts w:hint="default"/>
        <w:i w:val="0"/>
        <w:iCs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 w15:restartNumberingAfterBreak="0">
    <w:nsid w:val="763A5F3C"/>
    <w:multiLevelType w:val="hybridMultilevel"/>
    <w:tmpl w:val="6E96E38C"/>
    <w:lvl w:ilvl="0" w:tplc="767C077C">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16cid:durableId="1842357467">
    <w:abstractNumId w:val="3"/>
  </w:num>
  <w:num w:numId="2" w16cid:durableId="17001536">
    <w:abstractNumId w:val="0"/>
  </w:num>
  <w:num w:numId="3" w16cid:durableId="97331564">
    <w:abstractNumId w:val="1"/>
  </w:num>
  <w:num w:numId="4" w16cid:durableId="243270038">
    <w:abstractNumId w:val="2"/>
  </w:num>
  <w:num w:numId="5" w16cid:durableId="1021273335">
    <w:abstractNumId w:val="4"/>
  </w:num>
  <w:num w:numId="6" w16cid:durableId="653264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01"/>
    <w:rsid w:val="000437F6"/>
    <w:rsid w:val="000572A1"/>
    <w:rsid w:val="000A56A0"/>
    <w:rsid w:val="000C630B"/>
    <w:rsid w:val="000E03C2"/>
    <w:rsid w:val="0010055B"/>
    <w:rsid w:val="0017626E"/>
    <w:rsid w:val="00182969"/>
    <w:rsid w:val="00183A65"/>
    <w:rsid w:val="0018513E"/>
    <w:rsid w:val="00197CE1"/>
    <w:rsid w:val="001B1E01"/>
    <w:rsid w:val="002021EF"/>
    <w:rsid w:val="0022603A"/>
    <w:rsid w:val="002373D7"/>
    <w:rsid w:val="00252643"/>
    <w:rsid w:val="002E4FD8"/>
    <w:rsid w:val="00340818"/>
    <w:rsid w:val="00354F0C"/>
    <w:rsid w:val="00355030"/>
    <w:rsid w:val="003645D4"/>
    <w:rsid w:val="00372952"/>
    <w:rsid w:val="0039512D"/>
    <w:rsid w:val="003974CD"/>
    <w:rsid w:val="003A1386"/>
    <w:rsid w:val="003B1D77"/>
    <w:rsid w:val="00404CC8"/>
    <w:rsid w:val="00412C94"/>
    <w:rsid w:val="00425EEA"/>
    <w:rsid w:val="00456F99"/>
    <w:rsid w:val="00492D4A"/>
    <w:rsid w:val="004B6B93"/>
    <w:rsid w:val="004B758F"/>
    <w:rsid w:val="004D09E3"/>
    <w:rsid w:val="00515B9D"/>
    <w:rsid w:val="00517F4B"/>
    <w:rsid w:val="00542F5F"/>
    <w:rsid w:val="005669E9"/>
    <w:rsid w:val="005747FF"/>
    <w:rsid w:val="00581F3A"/>
    <w:rsid w:val="005C0613"/>
    <w:rsid w:val="005D7D1C"/>
    <w:rsid w:val="0060311B"/>
    <w:rsid w:val="00633994"/>
    <w:rsid w:val="006367B9"/>
    <w:rsid w:val="006544F4"/>
    <w:rsid w:val="00684791"/>
    <w:rsid w:val="00695CB9"/>
    <w:rsid w:val="006E3C81"/>
    <w:rsid w:val="00704649"/>
    <w:rsid w:val="00741359"/>
    <w:rsid w:val="00741801"/>
    <w:rsid w:val="007762BA"/>
    <w:rsid w:val="007854ED"/>
    <w:rsid w:val="007D0BEE"/>
    <w:rsid w:val="007D3654"/>
    <w:rsid w:val="007E05C8"/>
    <w:rsid w:val="00883943"/>
    <w:rsid w:val="00887DDD"/>
    <w:rsid w:val="008B25F9"/>
    <w:rsid w:val="00956345"/>
    <w:rsid w:val="009C6580"/>
    <w:rsid w:val="00A049B3"/>
    <w:rsid w:val="00A124A5"/>
    <w:rsid w:val="00A63180"/>
    <w:rsid w:val="00A70EC7"/>
    <w:rsid w:val="00A84245"/>
    <w:rsid w:val="00A8730D"/>
    <w:rsid w:val="00AA7E18"/>
    <w:rsid w:val="00AB1919"/>
    <w:rsid w:val="00AB2AFE"/>
    <w:rsid w:val="00AF03C4"/>
    <w:rsid w:val="00B0688F"/>
    <w:rsid w:val="00B21C64"/>
    <w:rsid w:val="00B2598B"/>
    <w:rsid w:val="00B54C66"/>
    <w:rsid w:val="00B61951"/>
    <w:rsid w:val="00B73163"/>
    <w:rsid w:val="00B9384E"/>
    <w:rsid w:val="00BA64A6"/>
    <w:rsid w:val="00BD5DDD"/>
    <w:rsid w:val="00BE2EE3"/>
    <w:rsid w:val="00BE38BC"/>
    <w:rsid w:val="00C121DD"/>
    <w:rsid w:val="00CE249D"/>
    <w:rsid w:val="00D27FCA"/>
    <w:rsid w:val="00D67871"/>
    <w:rsid w:val="00D762C5"/>
    <w:rsid w:val="00D8499C"/>
    <w:rsid w:val="00DA5314"/>
    <w:rsid w:val="00DB0ECD"/>
    <w:rsid w:val="00DC001F"/>
    <w:rsid w:val="00DC4E03"/>
    <w:rsid w:val="00DD2FF5"/>
    <w:rsid w:val="00DD65D9"/>
    <w:rsid w:val="00E00B34"/>
    <w:rsid w:val="00E02CCA"/>
    <w:rsid w:val="00E04428"/>
    <w:rsid w:val="00E15513"/>
    <w:rsid w:val="00E155EA"/>
    <w:rsid w:val="00E63477"/>
    <w:rsid w:val="00EB5762"/>
    <w:rsid w:val="00EE2EDC"/>
    <w:rsid w:val="00F07104"/>
    <w:rsid w:val="00F302E8"/>
    <w:rsid w:val="00F3491C"/>
    <w:rsid w:val="00F7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718D"/>
  <w15:chartTrackingRefBased/>
  <w15:docId w15:val="{71425CC0-7014-4F28-A2EE-8C0E455F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Arial"/>
        <w:sz w:val="26"/>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51"/>
  </w:style>
  <w:style w:type="paragraph" w:styleId="Heading1">
    <w:name w:val="heading 1"/>
    <w:basedOn w:val="Normal"/>
    <w:next w:val="Normal"/>
    <w:link w:val="Heading1Char"/>
    <w:autoRedefine/>
    <w:uiPriority w:val="9"/>
    <w:qFormat/>
    <w:rsid w:val="006544F4"/>
    <w:pPr>
      <w:widowControl w:val="0"/>
      <w:spacing w:before="120" w:line="312" w:lineRule="auto"/>
      <w:jc w:val="center"/>
      <w:outlineLvl w:val="0"/>
    </w:pPr>
    <w:rPr>
      <w:rFonts w:eastAsiaTheme="minorEastAsia" w:cstheme="majorBidi"/>
      <w:b/>
      <w:color w:val="000000" w:themeColor="text1"/>
      <w:sz w:val="28"/>
      <w:szCs w:val="32"/>
    </w:rPr>
  </w:style>
  <w:style w:type="paragraph" w:styleId="Heading2">
    <w:name w:val="heading 2"/>
    <w:aliases w:val="Heading 02"/>
    <w:basedOn w:val="Normal"/>
    <w:link w:val="Heading2Char"/>
    <w:autoRedefine/>
    <w:uiPriority w:val="9"/>
    <w:qFormat/>
    <w:rsid w:val="00F3491C"/>
    <w:pPr>
      <w:widowControl w:val="0"/>
      <w:tabs>
        <w:tab w:val="left" w:pos="993"/>
      </w:tabs>
      <w:spacing w:before="120" w:line="312" w:lineRule="auto"/>
      <w:jc w:val="both"/>
      <w:outlineLvl w:val="1"/>
    </w:pPr>
    <w:rPr>
      <w:rFonts w:eastAsia="Times New Roman" w:cs="Times New Roman"/>
      <w:b/>
      <w:bCs/>
      <w:szCs w:val="36"/>
    </w:rPr>
  </w:style>
  <w:style w:type="paragraph" w:styleId="Heading3">
    <w:name w:val="heading 3"/>
    <w:basedOn w:val="Normal"/>
    <w:link w:val="Heading3Char"/>
    <w:autoRedefine/>
    <w:uiPriority w:val="9"/>
    <w:qFormat/>
    <w:rsid w:val="00F3491C"/>
    <w:pPr>
      <w:widowControl w:val="0"/>
      <w:spacing w:before="120" w:line="312" w:lineRule="auto"/>
      <w:jc w:val="both"/>
      <w:outlineLvl w:val="2"/>
    </w:pPr>
    <w:rPr>
      <w:rFonts w:eastAsia="Times New Roman" w:cs="Times New Roman"/>
      <w:b/>
      <w:bCs/>
      <w:i/>
      <w:szCs w:val="27"/>
    </w:rPr>
  </w:style>
  <w:style w:type="paragraph" w:styleId="Heading4">
    <w:name w:val="heading 4"/>
    <w:basedOn w:val="Normal"/>
    <w:next w:val="Normal"/>
    <w:link w:val="Heading4Char"/>
    <w:autoRedefine/>
    <w:uiPriority w:val="9"/>
    <w:unhideWhenUsed/>
    <w:qFormat/>
    <w:rsid w:val="00B9384E"/>
    <w:pPr>
      <w:widowControl w:val="0"/>
      <w:spacing w:before="120" w:line="312" w:lineRule="auto"/>
      <w:jc w:val="both"/>
      <w:outlineLvl w:val="3"/>
    </w:pPr>
    <w:rPr>
      <w:rFonts w:eastAsia="Times New Roman" w:cs="Times New Roman"/>
      <w:i/>
      <w:color w:val="000000"/>
      <w:szCs w:val="26"/>
    </w:rPr>
  </w:style>
  <w:style w:type="paragraph" w:styleId="Heading5">
    <w:name w:val="heading 5"/>
    <w:basedOn w:val="Normal"/>
    <w:next w:val="Normal"/>
    <w:link w:val="Heading5Char"/>
    <w:autoRedefine/>
    <w:uiPriority w:val="9"/>
    <w:unhideWhenUsed/>
    <w:qFormat/>
    <w:rsid w:val="004B758F"/>
    <w:pPr>
      <w:keepNext/>
      <w:keepLines/>
      <w:spacing w:before="120" w:line="312" w:lineRule="auto"/>
      <w:ind w:firstLine="720"/>
      <w:outlineLvl w:val="4"/>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5669E9"/>
    <w:pPr>
      <w:tabs>
        <w:tab w:val="right" w:leader="dot" w:pos="9062"/>
      </w:tabs>
      <w:spacing w:line="312" w:lineRule="auto"/>
      <w:jc w:val="both"/>
    </w:pPr>
    <w:rPr>
      <w:rFonts w:eastAsiaTheme="minorHAnsi" w:cstheme="minorBidi"/>
      <w:b/>
    </w:rPr>
  </w:style>
  <w:style w:type="paragraph" w:styleId="TOC2">
    <w:name w:val="toc 2"/>
    <w:basedOn w:val="Normal"/>
    <w:next w:val="Normal"/>
    <w:autoRedefine/>
    <w:uiPriority w:val="39"/>
    <w:unhideWhenUsed/>
    <w:rsid w:val="005669E9"/>
    <w:pPr>
      <w:spacing w:line="312" w:lineRule="auto"/>
      <w:ind w:left="284"/>
      <w:jc w:val="both"/>
    </w:pPr>
    <w:rPr>
      <w:rFonts w:eastAsiaTheme="minorHAnsi" w:cstheme="minorBidi"/>
      <w:b/>
    </w:rPr>
  </w:style>
  <w:style w:type="paragraph" w:styleId="TOC3">
    <w:name w:val="toc 3"/>
    <w:basedOn w:val="Normal"/>
    <w:next w:val="Normal"/>
    <w:autoRedefine/>
    <w:uiPriority w:val="39"/>
    <w:unhideWhenUsed/>
    <w:rsid w:val="005669E9"/>
    <w:pPr>
      <w:tabs>
        <w:tab w:val="right" w:leader="dot" w:pos="9062"/>
      </w:tabs>
      <w:spacing w:line="312" w:lineRule="auto"/>
      <w:ind w:left="567"/>
      <w:jc w:val="both"/>
    </w:pPr>
    <w:rPr>
      <w:rFonts w:eastAsiaTheme="minorHAnsi" w:cstheme="minorBidi"/>
    </w:rPr>
  </w:style>
  <w:style w:type="paragraph" w:styleId="TOC6">
    <w:name w:val="toc 6"/>
    <w:basedOn w:val="Normal"/>
    <w:next w:val="Normal"/>
    <w:autoRedefine/>
    <w:uiPriority w:val="39"/>
    <w:unhideWhenUsed/>
    <w:rsid w:val="005669E9"/>
    <w:pPr>
      <w:spacing w:line="312" w:lineRule="auto"/>
      <w:jc w:val="both"/>
    </w:pPr>
    <w:rPr>
      <w:rFonts w:eastAsiaTheme="minorHAnsi" w:cstheme="minorBidi"/>
    </w:rPr>
  </w:style>
  <w:style w:type="paragraph" w:styleId="TOC5">
    <w:name w:val="toc 5"/>
    <w:basedOn w:val="Normal"/>
    <w:next w:val="Normal"/>
    <w:autoRedefine/>
    <w:uiPriority w:val="39"/>
    <w:unhideWhenUsed/>
    <w:rsid w:val="005669E9"/>
    <w:pPr>
      <w:spacing w:line="312" w:lineRule="auto"/>
      <w:jc w:val="both"/>
    </w:pPr>
    <w:rPr>
      <w:rFonts w:eastAsiaTheme="minorHAnsi" w:cstheme="minorBidi"/>
    </w:rPr>
  </w:style>
  <w:style w:type="paragraph" w:customStyle="1" w:styleId="2">
    <w:name w:val="2"/>
    <w:basedOn w:val="Heading2"/>
    <w:autoRedefine/>
    <w:qFormat/>
    <w:rsid w:val="00197CE1"/>
    <w:pPr>
      <w:tabs>
        <w:tab w:val="clear" w:pos="993"/>
      </w:tabs>
    </w:pPr>
    <w:rPr>
      <w:rFonts w:eastAsia="Arial"/>
      <w:bCs w:val="0"/>
      <w:sz w:val="28"/>
      <w:szCs w:val="26"/>
    </w:rPr>
  </w:style>
  <w:style w:type="paragraph" w:customStyle="1" w:styleId="1">
    <w:name w:val="1"/>
    <w:basedOn w:val="Normal"/>
    <w:link w:val="1Char"/>
    <w:autoRedefine/>
    <w:qFormat/>
    <w:rsid w:val="00197CE1"/>
    <w:pPr>
      <w:keepNext/>
      <w:spacing w:line="312" w:lineRule="auto"/>
      <w:jc w:val="center"/>
      <w:outlineLvl w:val="0"/>
    </w:pPr>
    <w:rPr>
      <w:rFonts w:eastAsia="Times New Roman" w:cs="Times New Roman"/>
      <w:b/>
      <w:sz w:val="28"/>
      <w:szCs w:val="28"/>
    </w:rPr>
  </w:style>
  <w:style w:type="paragraph" w:customStyle="1" w:styleId="3">
    <w:name w:val="3"/>
    <w:basedOn w:val="Normal"/>
    <w:link w:val="3Char"/>
    <w:autoRedefine/>
    <w:rsid w:val="00492D4A"/>
    <w:pPr>
      <w:widowControl w:val="0"/>
      <w:spacing w:before="120" w:line="312" w:lineRule="auto"/>
      <w:jc w:val="both"/>
      <w:outlineLvl w:val="0"/>
    </w:pPr>
    <w:rPr>
      <w:rFonts w:eastAsia="Times New Roman" w:cs="Times New Roman"/>
      <w:b/>
      <w:bCs/>
      <w:sz w:val="28"/>
      <w:szCs w:val="28"/>
      <w:lang w:val="vi-VN"/>
    </w:rPr>
  </w:style>
  <w:style w:type="character" w:customStyle="1" w:styleId="3Char">
    <w:name w:val="3 Char"/>
    <w:link w:val="3"/>
    <w:rsid w:val="00492D4A"/>
    <w:rPr>
      <w:rFonts w:eastAsia="Times New Roman" w:cs="Times New Roman"/>
      <w:b/>
      <w:bCs/>
      <w:sz w:val="28"/>
      <w:szCs w:val="28"/>
      <w:lang w:val="vi-VN"/>
    </w:rPr>
  </w:style>
  <w:style w:type="character" w:customStyle="1" w:styleId="Heading3Char">
    <w:name w:val="Heading 3 Char"/>
    <w:basedOn w:val="DefaultParagraphFont"/>
    <w:link w:val="Heading3"/>
    <w:uiPriority w:val="9"/>
    <w:rsid w:val="00F3491C"/>
    <w:rPr>
      <w:rFonts w:eastAsia="Times New Roman" w:cs="Times New Roman"/>
      <w:b/>
      <w:bCs/>
      <w:i/>
      <w:szCs w:val="27"/>
    </w:rPr>
  </w:style>
  <w:style w:type="paragraph" w:customStyle="1" w:styleId="B">
    <w:name w:val="B"/>
    <w:basedOn w:val="Normal"/>
    <w:autoRedefine/>
    <w:qFormat/>
    <w:rsid w:val="00887DDD"/>
    <w:pPr>
      <w:widowControl w:val="0"/>
      <w:spacing w:before="120" w:line="312" w:lineRule="auto"/>
      <w:jc w:val="center"/>
      <w:textDirection w:val="btLr"/>
      <w:textAlignment w:val="top"/>
      <w:outlineLvl w:val="0"/>
    </w:pPr>
    <w:rPr>
      <w:rFonts w:eastAsia="Times New Roman" w:cs="Times New Roman"/>
      <w:b/>
      <w:position w:val="-1"/>
    </w:rPr>
  </w:style>
  <w:style w:type="paragraph" w:styleId="TOC7">
    <w:name w:val="toc 7"/>
    <w:basedOn w:val="Normal"/>
    <w:next w:val="Normal"/>
    <w:autoRedefine/>
    <w:uiPriority w:val="39"/>
    <w:unhideWhenUsed/>
    <w:rsid w:val="005669E9"/>
    <w:pPr>
      <w:tabs>
        <w:tab w:val="right" w:leader="dot" w:pos="9062"/>
      </w:tabs>
      <w:jc w:val="both"/>
    </w:pPr>
    <w:rPr>
      <w:rFonts w:eastAsiaTheme="minorHAnsi" w:cstheme="minorBidi"/>
    </w:rPr>
  </w:style>
  <w:style w:type="character" w:customStyle="1" w:styleId="Heading4Char">
    <w:name w:val="Heading 4 Char"/>
    <w:link w:val="Heading4"/>
    <w:uiPriority w:val="9"/>
    <w:rsid w:val="00B9384E"/>
    <w:rPr>
      <w:rFonts w:eastAsia="Times New Roman" w:cs="Times New Roman"/>
      <w:i/>
      <w:color w:val="000000"/>
      <w:szCs w:val="26"/>
    </w:rPr>
  </w:style>
  <w:style w:type="character" w:customStyle="1" w:styleId="Heading5Char">
    <w:name w:val="Heading 5 Char"/>
    <w:basedOn w:val="DefaultParagraphFont"/>
    <w:link w:val="Heading5"/>
    <w:uiPriority w:val="9"/>
    <w:rsid w:val="004B758F"/>
    <w:rPr>
      <w:rFonts w:ascii="Times New Roman" w:eastAsia="Arial" w:hAnsi="Times New Roman" w:cs="Arial"/>
      <w:i/>
      <w:color w:val="666666"/>
      <w:sz w:val="26"/>
      <w:lang w:val="vi"/>
    </w:rPr>
  </w:style>
  <w:style w:type="paragraph" w:customStyle="1" w:styleId="4">
    <w:name w:val="4"/>
    <w:basedOn w:val="Normal"/>
    <w:autoRedefine/>
    <w:rsid w:val="00492D4A"/>
    <w:pPr>
      <w:widowControl w:val="0"/>
      <w:spacing w:before="120" w:line="312" w:lineRule="auto"/>
      <w:jc w:val="both"/>
      <w:outlineLvl w:val="0"/>
    </w:pPr>
    <w:rPr>
      <w:rFonts w:eastAsia="Times New Roman" w:cs="Times New Roman"/>
      <w:b/>
      <w:bCs/>
      <w:i/>
      <w:sz w:val="28"/>
      <w:szCs w:val="28"/>
      <w:lang w:val="vi-VN"/>
    </w:rPr>
  </w:style>
  <w:style w:type="character" w:customStyle="1" w:styleId="Heading1Char">
    <w:name w:val="Heading 1 Char"/>
    <w:basedOn w:val="DefaultParagraphFont"/>
    <w:link w:val="Heading1"/>
    <w:uiPriority w:val="9"/>
    <w:rsid w:val="006544F4"/>
    <w:rPr>
      <w:rFonts w:eastAsiaTheme="minorEastAsia" w:cstheme="majorBidi"/>
      <w:b/>
      <w:color w:val="000000" w:themeColor="text1"/>
      <w:sz w:val="28"/>
      <w:szCs w:val="32"/>
    </w:rPr>
  </w:style>
  <w:style w:type="paragraph" w:styleId="TOC4">
    <w:name w:val="toc 4"/>
    <w:basedOn w:val="Normal"/>
    <w:next w:val="Normal"/>
    <w:autoRedefine/>
    <w:uiPriority w:val="39"/>
    <w:unhideWhenUsed/>
    <w:qFormat/>
    <w:rsid w:val="00492D4A"/>
    <w:pPr>
      <w:tabs>
        <w:tab w:val="right" w:leader="dot" w:pos="9062"/>
      </w:tabs>
      <w:spacing w:line="312" w:lineRule="auto"/>
      <w:ind w:left="454"/>
    </w:pPr>
    <w:rPr>
      <w:rFonts w:eastAsia="Calibri" w:cs="Times New Roman"/>
    </w:rPr>
  </w:style>
  <w:style w:type="character" w:customStyle="1" w:styleId="Heading2Char">
    <w:name w:val="Heading 2 Char"/>
    <w:aliases w:val="Heading 02 Char"/>
    <w:basedOn w:val="DefaultParagraphFont"/>
    <w:link w:val="Heading2"/>
    <w:uiPriority w:val="9"/>
    <w:rsid w:val="00F3491C"/>
    <w:rPr>
      <w:rFonts w:eastAsia="Times New Roman" w:cs="Times New Roman"/>
      <w:b/>
      <w:bCs/>
      <w:szCs w:val="36"/>
    </w:rPr>
  </w:style>
  <w:style w:type="paragraph" w:styleId="ListParagraph">
    <w:name w:val="List Paragraph"/>
    <w:basedOn w:val="Normal"/>
    <w:link w:val="ListParagraphChar"/>
    <w:uiPriority w:val="34"/>
    <w:qFormat/>
    <w:rsid w:val="00704649"/>
    <w:pPr>
      <w:ind w:left="720"/>
      <w:contextualSpacing/>
    </w:pPr>
  </w:style>
  <w:style w:type="paragraph" w:customStyle="1" w:styleId="B1">
    <w:name w:val="B1"/>
    <w:basedOn w:val="Normal"/>
    <w:autoRedefine/>
    <w:qFormat/>
    <w:rsid w:val="0060311B"/>
    <w:pPr>
      <w:widowControl w:val="0"/>
      <w:shd w:val="clear" w:color="auto" w:fill="FFFFFF"/>
      <w:spacing w:before="120" w:line="312" w:lineRule="auto"/>
      <w:jc w:val="center"/>
    </w:pPr>
    <w:rPr>
      <w:rFonts w:eastAsia="Times New Roman" w:cs="Times New Roman"/>
      <w:b/>
      <w:szCs w:val="26"/>
      <w:lang w:val="en"/>
    </w:rPr>
  </w:style>
  <w:style w:type="paragraph" w:customStyle="1" w:styleId="H">
    <w:name w:val="H"/>
    <w:basedOn w:val="Normal"/>
    <w:link w:val="HChar"/>
    <w:autoRedefine/>
    <w:qFormat/>
    <w:rsid w:val="00AB2AFE"/>
    <w:pPr>
      <w:spacing w:before="60" w:line="240" w:lineRule="auto"/>
      <w:jc w:val="center"/>
    </w:pPr>
    <w:rPr>
      <w:rFonts w:eastAsia="Times New Roman" w:cs="Times New Roman"/>
      <w:b/>
      <w:i/>
      <w:color w:val="000000" w:themeColor="text1"/>
      <w:sz w:val="24"/>
    </w:rPr>
  </w:style>
  <w:style w:type="character" w:customStyle="1" w:styleId="HChar">
    <w:name w:val="H Char"/>
    <w:link w:val="H"/>
    <w:locked/>
    <w:rsid w:val="00AB2AFE"/>
    <w:rPr>
      <w:rFonts w:eastAsia="Times New Roman" w:cs="Times New Roman"/>
      <w:b/>
      <w:i/>
      <w:color w:val="000000" w:themeColor="text1"/>
      <w:sz w:val="24"/>
    </w:rPr>
  </w:style>
  <w:style w:type="paragraph" w:styleId="BodyTextIndent3">
    <w:name w:val="Body Text Indent 3"/>
    <w:basedOn w:val="Normal"/>
    <w:link w:val="BodyTextIndent3Char"/>
    <w:uiPriority w:val="99"/>
    <w:semiHidden/>
    <w:unhideWhenUsed/>
    <w:rsid w:val="007E05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05C8"/>
    <w:rPr>
      <w:sz w:val="16"/>
      <w:szCs w:val="16"/>
    </w:rPr>
  </w:style>
  <w:style w:type="paragraph" w:customStyle="1" w:styleId="5">
    <w:name w:val="5"/>
    <w:basedOn w:val="Normal"/>
    <w:autoRedefine/>
    <w:qFormat/>
    <w:rsid w:val="00E155EA"/>
    <w:pPr>
      <w:spacing w:before="120" w:line="312" w:lineRule="auto"/>
      <w:jc w:val="both"/>
    </w:pPr>
    <w:rPr>
      <w:rFonts w:eastAsia="Times New Roman" w:cs="Times New Roman"/>
      <w:b/>
      <w:i/>
      <w:szCs w:val="26"/>
      <w:lang w:val="vi-VN" w:eastAsia="ja-JP"/>
      <w14:ligatures w14:val="standardContextual"/>
    </w:rPr>
  </w:style>
  <w:style w:type="paragraph" w:customStyle="1" w:styleId="20">
    <w:name w:val="2."/>
    <w:basedOn w:val="Heading1"/>
    <w:autoRedefine/>
    <w:qFormat/>
    <w:rsid w:val="00DB0ECD"/>
    <w:pPr>
      <w:spacing w:before="0" w:line="360" w:lineRule="auto"/>
    </w:pPr>
    <w:rPr>
      <w:rFonts w:eastAsiaTheme="majorEastAsia" w:cs="Times New Roman"/>
      <w:color w:val="222222"/>
      <w:kern w:val="2"/>
      <w:sz w:val="26"/>
      <w:szCs w:val="26"/>
      <w:shd w:val="clear" w:color="auto" w:fill="FFFFFF"/>
      <w14:ligatures w14:val="standardContextual"/>
    </w:rPr>
  </w:style>
  <w:style w:type="paragraph" w:customStyle="1" w:styleId="S">
    <w:name w:val="S"/>
    <w:basedOn w:val="Normal"/>
    <w:autoRedefine/>
    <w:qFormat/>
    <w:rsid w:val="004B6B93"/>
    <w:pPr>
      <w:jc w:val="center"/>
    </w:pPr>
    <w:rPr>
      <w:rFonts w:cs="Times New Roman"/>
      <w:b/>
      <w:szCs w:val="26"/>
    </w:rPr>
  </w:style>
  <w:style w:type="paragraph" w:customStyle="1" w:styleId="10">
    <w:name w:val="1."/>
    <w:basedOn w:val="Normal"/>
    <w:autoRedefine/>
    <w:qFormat/>
    <w:rsid w:val="00F07104"/>
    <w:pPr>
      <w:spacing w:line="240" w:lineRule="auto"/>
      <w:contextualSpacing/>
      <w:jc w:val="center"/>
    </w:pPr>
    <w:rPr>
      <w:rFonts w:ascii="Times New Roman Bold" w:eastAsia="Times New Roman" w:hAnsi="Times New Roman Bold" w:cs="Times New Roman"/>
      <w:b/>
      <w:color w:val="000000"/>
      <w:kern w:val="24"/>
      <w:sz w:val="60"/>
      <w:szCs w:val="48"/>
    </w:rPr>
  </w:style>
  <w:style w:type="paragraph" w:customStyle="1" w:styleId="11">
    <w:name w:val="11"/>
    <w:basedOn w:val="ListParagraph"/>
    <w:autoRedefine/>
    <w:qFormat/>
    <w:rsid w:val="00684791"/>
    <w:pPr>
      <w:tabs>
        <w:tab w:val="left" w:pos="4035"/>
      </w:tabs>
      <w:spacing w:line="312" w:lineRule="auto"/>
      <w:ind w:left="0"/>
      <w:contextualSpacing w:val="0"/>
      <w:jc w:val="center"/>
    </w:pPr>
    <w:rPr>
      <w:rFonts w:eastAsia="Calibri" w:cs="Times New Roman"/>
      <w:b/>
      <w:bCs/>
      <w:color w:val="000000" w:themeColor="text1"/>
      <w:sz w:val="28"/>
    </w:rPr>
  </w:style>
  <w:style w:type="character" w:customStyle="1" w:styleId="1Char">
    <w:name w:val="1 Char"/>
    <w:basedOn w:val="DefaultParagraphFont"/>
    <w:link w:val="1"/>
    <w:qFormat/>
    <w:rsid w:val="00197CE1"/>
    <w:rPr>
      <w:rFonts w:eastAsia="Times New Roman" w:cs="Times New Roman"/>
      <w:b/>
      <w:sz w:val="28"/>
      <w:szCs w:val="28"/>
    </w:rPr>
  </w:style>
  <w:style w:type="paragraph" w:customStyle="1" w:styleId="N">
    <w:name w:val="N"/>
    <w:basedOn w:val="Normal"/>
    <w:autoRedefine/>
    <w:qFormat/>
    <w:rsid w:val="002021EF"/>
    <w:pPr>
      <w:widowControl w:val="0"/>
      <w:spacing w:before="120" w:line="312" w:lineRule="auto"/>
      <w:ind w:firstLine="720"/>
      <w:jc w:val="right"/>
    </w:pPr>
    <w:rPr>
      <w:rFonts w:eastAsia="Times New Roman" w:cs="Times New Roman"/>
      <w:b/>
      <w:i/>
      <w:szCs w:val="24"/>
    </w:rPr>
  </w:style>
  <w:style w:type="paragraph" w:customStyle="1" w:styleId="b0">
    <w:name w:val="b"/>
    <w:basedOn w:val="Normal"/>
    <w:autoRedefine/>
    <w:rsid w:val="00F07104"/>
    <w:pPr>
      <w:jc w:val="center"/>
    </w:pPr>
    <w:rPr>
      <w:rFonts w:eastAsia="Times New Roman" w:cs="Times New Roman"/>
      <w:b/>
      <w:szCs w:val="20"/>
    </w:rPr>
  </w:style>
  <w:style w:type="paragraph" w:customStyle="1" w:styleId="ba">
    <w:name w:val="ba"/>
    <w:basedOn w:val="Normal"/>
    <w:autoRedefine/>
    <w:qFormat/>
    <w:rsid w:val="00B54C66"/>
    <w:pPr>
      <w:pBdr>
        <w:top w:val="nil"/>
        <w:left w:val="nil"/>
        <w:bottom w:val="nil"/>
        <w:right w:val="nil"/>
        <w:between w:val="nil"/>
      </w:pBdr>
      <w:spacing w:after="160" w:line="278" w:lineRule="auto"/>
      <w:jc w:val="center"/>
    </w:pPr>
    <w:rPr>
      <w:rFonts w:eastAsia="Times New Roman" w:cs="Times New Roman"/>
      <w:b/>
      <w:i/>
      <w:color w:val="000000"/>
      <w:sz w:val="24"/>
      <w:szCs w:val="24"/>
    </w:rPr>
  </w:style>
  <w:style w:type="paragraph" w:customStyle="1" w:styleId="h0">
    <w:name w:val="h"/>
    <w:basedOn w:val="Normal"/>
    <w:autoRedefine/>
    <w:rsid w:val="00F07104"/>
    <w:pPr>
      <w:jc w:val="center"/>
    </w:pPr>
    <w:rPr>
      <w:rFonts w:eastAsia="Times New Roman" w:cs="Times New Roman"/>
      <w:b/>
      <w:i/>
      <w:szCs w:val="20"/>
    </w:rPr>
  </w:style>
  <w:style w:type="paragraph" w:styleId="TOC8">
    <w:name w:val="toc 8"/>
    <w:basedOn w:val="Normal"/>
    <w:next w:val="Normal"/>
    <w:autoRedefine/>
    <w:uiPriority w:val="39"/>
    <w:unhideWhenUsed/>
    <w:rsid w:val="000437F6"/>
    <w:pPr>
      <w:spacing w:line="312" w:lineRule="auto"/>
    </w:pPr>
    <w:rPr>
      <w:rFonts w:eastAsiaTheme="minorEastAsia" w:cstheme="minorBidi"/>
    </w:rPr>
  </w:style>
  <w:style w:type="character" w:customStyle="1" w:styleId="TOC1Char">
    <w:name w:val="TOC 1 Char"/>
    <w:link w:val="TOC1"/>
    <w:uiPriority w:val="39"/>
    <w:locked/>
    <w:rsid w:val="005669E9"/>
    <w:rPr>
      <w:rFonts w:eastAsiaTheme="minorHAnsi" w:cstheme="minorBidi"/>
      <w:b/>
    </w:rPr>
  </w:style>
  <w:style w:type="paragraph" w:customStyle="1" w:styleId="Headinga">
    <w:name w:val="Heading a"/>
    <w:autoRedefine/>
    <w:qFormat/>
    <w:rsid w:val="00197CE1"/>
    <w:pPr>
      <w:widowControl w:val="0"/>
      <w:numPr>
        <w:numId w:val="5"/>
      </w:numPr>
      <w:spacing w:line="312" w:lineRule="auto"/>
      <w:jc w:val="center"/>
      <w:outlineLvl w:val="0"/>
    </w:pPr>
    <w:rPr>
      <w:rFonts w:eastAsia="Times New Roman" w:cs="Times New Roman"/>
      <w:b/>
      <w:sz w:val="28"/>
      <w:szCs w:val="28"/>
    </w:rPr>
  </w:style>
  <w:style w:type="character" w:customStyle="1" w:styleId="ListParagraphChar">
    <w:name w:val="List Paragraph Char"/>
    <w:basedOn w:val="DefaultParagraphFont"/>
    <w:link w:val="ListParagraph"/>
    <w:uiPriority w:val="34"/>
    <w:rsid w:val="001B1E01"/>
  </w:style>
  <w:style w:type="paragraph" w:styleId="BodyText">
    <w:name w:val="Body Text"/>
    <w:basedOn w:val="Normal"/>
    <w:link w:val="BodyTextChar"/>
    <w:uiPriority w:val="1"/>
    <w:qFormat/>
    <w:rsid w:val="001B1E01"/>
    <w:pPr>
      <w:widowControl w:val="0"/>
      <w:autoSpaceDE w:val="0"/>
      <w:autoSpaceDN w:val="0"/>
      <w:spacing w:line="240" w:lineRule="auto"/>
    </w:pPr>
    <w:rPr>
      <w:rFonts w:eastAsia="Times New Roman" w:cs="Times New Roman"/>
      <w:szCs w:val="26"/>
      <w:lang w:val="vi"/>
    </w:rPr>
  </w:style>
  <w:style w:type="character" w:customStyle="1" w:styleId="BodyTextChar">
    <w:name w:val="Body Text Char"/>
    <w:basedOn w:val="DefaultParagraphFont"/>
    <w:link w:val="BodyText"/>
    <w:uiPriority w:val="1"/>
    <w:rsid w:val="001B1E01"/>
    <w:rPr>
      <w:rFonts w:eastAsia="Times New Roman" w:cs="Times New Roman"/>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Company>Microsoft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2024-11-22T08:24:00Z</dcterms:created>
  <dcterms:modified xsi:type="dcterms:W3CDTF">2024-11-22T08:24:00Z</dcterms:modified>
</cp:coreProperties>
</file>