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8542" w14:textId="77777777" w:rsidR="00261443" w:rsidRDefault="00261443" w:rsidP="00261443">
      <w:pPr>
        <w:pStyle w:val="1"/>
      </w:pPr>
      <w:bookmarkStart w:id="0" w:name="_Toc184139032"/>
      <w:r w:rsidRPr="009871C3">
        <w:t>TÓM TẮT KẾT QUẢ NGHIÊN CỨU ĐỀ ÁN</w:t>
      </w:r>
      <w:bookmarkEnd w:id="0"/>
    </w:p>
    <w:p w14:paraId="29AFDD24" w14:textId="77777777" w:rsidR="00261443" w:rsidRPr="008C0032" w:rsidRDefault="00261443" w:rsidP="00261443">
      <w:pPr>
        <w:pStyle w:val="1"/>
        <w:rPr>
          <w:sz w:val="26"/>
          <w:szCs w:val="26"/>
        </w:rPr>
      </w:pPr>
    </w:p>
    <w:p w14:paraId="5AC36F57" w14:textId="77777777" w:rsidR="00261443" w:rsidRPr="00D37A38" w:rsidRDefault="00261443" w:rsidP="00261443">
      <w:pPr>
        <w:pStyle w:val="Q"/>
      </w:pPr>
      <w:r>
        <w:t xml:space="preserve">Đề án đã trình bày những vấn đề cơ bản về phát triển nguồn nhân lực đặc biệt là trong bối </w:t>
      </w:r>
      <w:r w:rsidRPr="00D37A38">
        <w:t>cảnh hội nhập quốc tế.</w:t>
      </w:r>
    </w:p>
    <w:p w14:paraId="16933E77" w14:textId="77777777" w:rsidR="00261443" w:rsidRPr="00D37A38" w:rsidRDefault="00261443" w:rsidP="00261443">
      <w:pPr>
        <w:pStyle w:val="Q"/>
      </w:pPr>
      <w:r w:rsidRPr="00D37A38">
        <w:t>Đề án đã làm rõ những vấn đề cơ bản trong việc phát triển nguồn nhân lực, đặc biệt nhấn mạnh tầm quan trọng của việc phát triển này trong bối cảnh hội nhập quốc tế. Dựa trên những lý thuyết và xu hướng hội nhập toàn cầu, đề án tiến hành phân tích sâu thực trạng phát triển nguồn nhân lực tại Công ty TNHH Tôn Hòa Phát, từ đó làm nổi bật các điểm mạnh, điểm yếu và các thách thức chính mà công ty đang đối diện trong lĩnh vực này.</w:t>
      </w:r>
    </w:p>
    <w:p w14:paraId="29D01740" w14:textId="77777777" w:rsidR="00261443" w:rsidRPr="00D37A38" w:rsidRDefault="00261443" w:rsidP="00261443">
      <w:pPr>
        <w:pStyle w:val="Q"/>
      </w:pPr>
      <w:r w:rsidRPr="00D37A38">
        <w:t>Đề án đã làm rõ những thách thức mà công ty gặp phải, như chưa tận dụng hết nguồn nhân lực quốc tế, thiếu liên kết với các cơ sở giáo dục và hạn chế trong ứng dụng công nghệ hiện đại. Điều này giúp xác định các yếu tố cốt lõi cần được cải tiến để đáp ứng tốt hơn yêu cầu hội nhập.</w:t>
      </w:r>
    </w:p>
    <w:p w14:paraId="2F18B8AF" w14:textId="77777777" w:rsidR="00261443" w:rsidRPr="00D37A38" w:rsidRDefault="00261443" w:rsidP="00261443">
      <w:pPr>
        <w:pStyle w:val="Q"/>
      </w:pPr>
      <w:r w:rsidRPr="00D37A38">
        <w:t>Đề án đưa ra các giải pháp mang tính khả thi và có tính ứng dụng cao, bao gồm hợp tác với cơ sở giáo dục để triển khai chương trình thực tập và tuyển dụng, thu hút nhân sự quốc tế với các chính sách đãi ngộ phù hợp, đồng thời đầu tư vào các chương trình đào tạo chuyên sâu giúp nâng cao năng lực cho nhân viên trong công ty.</w:t>
      </w:r>
    </w:p>
    <w:p w14:paraId="0FB9DCC6" w14:textId="2798115C" w:rsidR="00BD3050" w:rsidRDefault="00261443" w:rsidP="00261443">
      <w:pPr>
        <w:pStyle w:val="Q"/>
      </w:pPr>
      <w:r w:rsidRPr="00D37A38">
        <w:rPr>
          <w:spacing w:val="2"/>
        </w:rPr>
        <w:t>Những giải pháp này không chỉ phù hợp với nhu cầu hiện tại mà còn hỗ trợ công ty tối ưu hóa nguồn nhân lực, đáp ứng các yêu cầu và thách thức trong môi trường kinh doanh quốc tế và hỗ trợ Công ty Tôn Hòa Phát mà còn là nguồn tài liệu tham khảo hữu ích cho các doanh nghiệp trong ngành, góp phần nâng cao năng lực cạnh tranh và mở rộng tiềm năng hội nhập hiệu quả hơn trên thị trường quốc tế tăng cường hợp tác với các cơ sở giáo dục, thu hút nhân lực quốc tế, đầu tư vào đào tạo và phát triển kỹ năng cho nhân viên. Đề án cũng đưa ra các giải pháp cụ thể nhằm tối ưu hóa nguồn nhân lực tại Công ty, giúp Công ty cải thiện hiệu quả tuyển dụng, nâng cao năng lực nhân viên, và phát triển môi trường làm việc phù hợp với tiêu chuẩn quốc tế. Các giải pháp này có tính khả thi và có thể ứng dụng trong thực tế, giúp Công ty tạo ra một đội ngũ nhân sự mạnh mẽ và linh hoạt hơn, sẵn sàng đáp ứng các yêu cầu và thách thức trong môi trường hội nhập.</w:t>
      </w:r>
    </w:p>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43"/>
    <w:rsid w:val="00261443"/>
    <w:rsid w:val="003A5271"/>
    <w:rsid w:val="00903648"/>
    <w:rsid w:val="00A64B74"/>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A6A2"/>
  <w15:chartTrackingRefBased/>
  <w15:docId w15:val="{F80260B0-567F-484C-9323-7DBD903C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443"/>
    <w:pPr>
      <w:spacing w:after="0" w:line="312" w:lineRule="auto"/>
      <w:jc w:val="both"/>
    </w:pPr>
    <w:rPr>
      <w:rFonts w:eastAsia="Calibri"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261443"/>
    <w:pPr>
      <w:snapToGrid w:val="0"/>
      <w:spacing w:line="288" w:lineRule="auto"/>
      <w:jc w:val="center"/>
    </w:pPr>
    <w:rPr>
      <w:b/>
      <w:sz w:val="28"/>
    </w:rPr>
  </w:style>
  <w:style w:type="character" w:customStyle="1" w:styleId="1Char">
    <w:name w:val="1 Char"/>
    <w:basedOn w:val="DefaultParagraphFont"/>
    <w:link w:val="1"/>
    <w:qFormat/>
    <w:rsid w:val="00261443"/>
    <w:rPr>
      <w:rFonts w:eastAsia="Calibri" w:cs="Times New Roman"/>
      <w:b/>
      <w:sz w:val="28"/>
      <w:szCs w:val="28"/>
    </w:rPr>
  </w:style>
  <w:style w:type="paragraph" w:customStyle="1" w:styleId="Q">
    <w:name w:val="Q"/>
    <w:basedOn w:val="Normal"/>
    <w:qFormat/>
    <w:rsid w:val="00261443"/>
    <w:pPr>
      <w:spacing w:before="120"/>
      <w:ind w:firstLine="720"/>
    </w:pPr>
    <w:rPr>
      <w:iCs/>
      <w:color w:val="000000"/>
      <w:szCs w:val="27"/>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2024-12-04T09:49:00Z</dcterms:created>
  <dcterms:modified xsi:type="dcterms:W3CDTF">2024-12-04T09:49:00Z</dcterms:modified>
</cp:coreProperties>
</file>