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5A3D" w14:textId="0B615C1E" w:rsidR="00AE17C7" w:rsidRPr="00483BCB" w:rsidRDefault="00AE17C7" w:rsidP="00483BCB">
      <w:pPr>
        <w:pStyle w:val="Heading1"/>
        <w:spacing w:after="0"/>
      </w:pPr>
      <w:bookmarkStart w:id="0" w:name="_Toc176301550"/>
      <w:r w:rsidRPr="00914445">
        <w:t>TÓM TẮT KẾT QUẢ NGHIÊN CỨU</w:t>
      </w:r>
      <w:bookmarkEnd w:id="0"/>
    </w:p>
    <w:p w14:paraId="7622B4F3" w14:textId="77777777" w:rsidR="008C2D18" w:rsidRPr="00593B21" w:rsidRDefault="00AE17C7" w:rsidP="00516457">
      <w:pPr>
        <w:widowControl w:val="0"/>
        <w:spacing w:before="120" w:after="0" w:line="286" w:lineRule="auto"/>
        <w:ind w:firstLine="720"/>
        <w:rPr>
          <w:rFonts w:eastAsia="Times New Roman" w:cs="Times New Roman"/>
          <w:color w:val="000000"/>
          <w:szCs w:val="26"/>
          <w:lang w:val="vi-VN"/>
        </w:rPr>
      </w:pPr>
      <w:r>
        <w:rPr>
          <w:rFonts w:cs="Times New Roman"/>
        </w:rPr>
        <w:tab/>
      </w:r>
      <w:r>
        <w:rPr>
          <w:rFonts w:cs="Times New Roman"/>
        </w:rPr>
        <w:tab/>
      </w:r>
      <w:r w:rsidR="008C2D18" w:rsidRPr="00593B21">
        <w:rPr>
          <w:rFonts w:eastAsia="Times New Roman" w:cs="Times New Roman"/>
          <w:color w:val="000000"/>
          <w:szCs w:val="26"/>
          <w:lang w:val="vi-VN"/>
        </w:rPr>
        <w:t xml:space="preserve">Xuất phát từ thực tế môi trường hoạt động kinh doanh và nội tại đơn vị, học viên lựa chọn áp dụng lý thuyết về năng suất lao động và nâng cao năng suất lao động để nghiên cứu đề </w:t>
      </w:r>
      <w:r w:rsidR="008C2D18">
        <w:rPr>
          <w:rFonts w:eastAsia="Times New Roman" w:cs="Times New Roman"/>
          <w:color w:val="000000"/>
          <w:szCs w:val="26"/>
          <w:lang w:val="de-DE"/>
        </w:rPr>
        <w:t>án</w:t>
      </w:r>
      <w:r w:rsidR="008C2D18" w:rsidRPr="00593B21">
        <w:rPr>
          <w:rFonts w:eastAsia="Times New Roman" w:cs="Times New Roman"/>
          <w:color w:val="000000"/>
          <w:szCs w:val="26"/>
          <w:lang w:val="vi-VN"/>
        </w:rPr>
        <w:t xml:space="preserve"> “Nâng cao năng suất lao động tại Trung tâm Vận hành - Tổng Công ty Mạng lưới Viettel” cho đề án tốt nghiệp Thạc sĩ tại Trường Đại học Kinh tế Quốc dân và đóng góp cho Trung tâm Vận hành – Tổng Công ty Mạng lưới Viettel.</w:t>
      </w:r>
    </w:p>
    <w:p w14:paraId="2C84C93C"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Đề án sử dụng phương pháp phân tích, so sánh, tổng hợp để nghiên cứu về năng suất lao động và nâng cao năng suất lao động tại Trung tâm Vận hành - Tổng Công ty Mạng lưới Viettel.</w:t>
      </w:r>
    </w:p>
    <w:p w14:paraId="7D28DF7B"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Dữ liệu được sử dụng trong đề án bao gồm dữ liệu sơ cấp và thứ cấp:</w:t>
      </w:r>
    </w:p>
    <w:p w14:paraId="241265F9"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 Dữ liệu thứ cấp được thu thập và tổng hợp từ các tài liệu giới thiệu về tổ chức, quy định, cơ cấu tổ chức, báo cáo, kết quả hoạt động kinh doanh của đơn vị, số liệu thống kê của Tổng cục Thống kê, kết quả nghiên cứu của các công trình khoa học, nội dung của các giáo trình, thông tin các cơ quan ngôn luận của Nhà nước.</w:t>
      </w:r>
    </w:p>
    <w:p w14:paraId="70DED7B2"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 Dữ liệu sơ cấp được thu thập bằng phương pháp thống kê, tổng hợp, xử lý dữ liệu từ các phần mềm tác nghiệp tại Trung tâm Vận hành - Tổng Công ty Mạng lưới Viettel.</w:t>
      </w:r>
    </w:p>
    <w:p w14:paraId="3005CA7D"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 Chương 1, đề án đã hệ thống hoá lý thuyết về năng suất lao động và nâng cao năng suất lao động, cá</w:t>
      </w:r>
      <w:r w:rsidRPr="00C32B11">
        <w:rPr>
          <w:rFonts w:eastAsia="Times New Roman" w:cs="Times New Roman"/>
          <w:color w:val="000000"/>
          <w:szCs w:val="26"/>
          <w:lang w:val="vi-VN"/>
        </w:rPr>
        <w:t>ch thức</w:t>
      </w:r>
      <w:r w:rsidRPr="00593B21">
        <w:rPr>
          <w:rFonts w:eastAsia="Times New Roman" w:cs="Times New Roman"/>
          <w:color w:val="000000"/>
          <w:szCs w:val="26"/>
          <w:lang w:val="vi-VN"/>
        </w:rPr>
        <w:t xml:space="preserve"> </w:t>
      </w:r>
      <w:r w:rsidRPr="000E7A0F">
        <w:rPr>
          <w:rFonts w:eastAsia="Times New Roman" w:cs="Times New Roman"/>
          <w:color w:val="000000"/>
          <w:szCs w:val="26"/>
          <w:lang w:val="vi-VN"/>
        </w:rPr>
        <w:t>đ</w:t>
      </w:r>
      <w:r w:rsidRPr="00593B21">
        <w:rPr>
          <w:rFonts w:eastAsia="Times New Roman" w:cs="Times New Roman"/>
          <w:color w:val="000000"/>
          <w:szCs w:val="26"/>
          <w:lang w:val="vi-VN"/>
        </w:rPr>
        <w:t>o lường năng suất lao động và các yếu tố thúc đẩy năng suất lao động.</w:t>
      </w:r>
    </w:p>
    <w:p w14:paraId="6935FCF1" w14:textId="77777777" w:rsidR="008C2D18" w:rsidRPr="00593B21"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 Chương 2, đề án đi sâu đánh giá thực trạng việc nâng cao năng suất lao động tại Trung tâm Vận hành - Tổng Công ty Mạng lưới Viettel. Phân tích các yếu tố ảnh hưởng tới năng suất lao động từ đó đưa ra các nhận định, đánh giá về thực trạng nâng cao năng suất lao động, nêu bật những kết quả đạt được, những tồn tại và hạn chế tại Trung tâm Vận hành - Tổng Công ty Mạng lưới Viettel.</w:t>
      </w:r>
    </w:p>
    <w:p w14:paraId="57359A18" w14:textId="77777777" w:rsidR="008C2D18" w:rsidRPr="006162D0" w:rsidRDefault="008C2D18" w:rsidP="00516457">
      <w:pPr>
        <w:widowControl w:val="0"/>
        <w:spacing w:before="120" w:after="0" w:line="286" w:lineRule="auto"/>
        <w:ind w:firstLine="720"/>
        <w:rPr>
          <w:rFonts w:eastAsia="Times New Roman" w:cs="Times New Roman"/>
          <w:color w:val="000000"/>
          <w:szCs w:val="26"/>
          <w:lang w:val="vi-VN"/>
        </w:rPr>
      </w:pPr>
      <w:r w:rsidRPr="00593B21">
        <w:rPr>
          <w:rFonts w:eastAsia="Times New Roman" w:cs="Times New Roman"/>
          <w:color w:val="000000"/>
          <w:szCs w:val="26"/>
          <w:lang w:val="vi-VN"/>
        </w:rPr>
        <w:t xml:space="preserve">- Chương </w:t>
      </w:r>
      <w:r w:rsidRPr="00C32B11">
        <w:rPr>
          <w:rFonts w:eastAsia="Times New Roman" w:cs="Times New Roman"/>
          <w:color w:val="000000"/>
          <w:szCs w:val="26"/>
          <w:lang w:val="vi-VN"/>
        </w:rPr>
        <w:t>3</w:t>
      </w:r>
      <w:r w:rsidRPr="00593B21">
        <w:rPr>
          <w:rFonts w:eastAsia="Times New Roman" w:cs="Times New Roman"/>
          <w:color w:val="000000"/>
          <w:szCs w:val="26"/>
          <w:lang w:val="vi-VN"/>
        </w:rPr>
        <w:t>,</w:t>
      </w:r>
      <w:r w:rsidRPr="00E3416E">
        <w:rPr>
          <w:rFonts w:eastAsia="Times New Roman" w:cs="Times New Roman"/>
          <w:color w:val="000000"/>
          <w:szCs w:val="26"/>
          <w:lang w:val="vi-VN"/>
        </w:rPr>
        <w:t xml:space="preserve"> </w:t>
      </w:r>
      <w:r w:rsidRPr="00510D35">
        <w:rPr>
          <w:rFonts w:eastAsia="Times New Roman" w:cs="Times New Roman"/>
          <w:color w:val="000000"/>
          <w:szCs w:val="26"/>
          <w:lang w:val="vi-VN"/>
        </w:rPr>
        <w:t xml:space="preserve">từ </w:t>
      </w:r>
      <w:r w:rsidRPr="00593B21">
        <w:rPr>
          <w:rFonts w:eastAsia="Times New Roman" w:cs="Times New Roman"/>
          <w:color w:val="000000"/>
          <w:szCs w:val="26"/>
          <w:lang w:val="vi-VN"/>
        </w:rPr>
        <w:t>thực trạng, những kết quả đạt được, những tồn tại và hạn chế</w:t>
      </w:r>
      <w:r w:rsidRPr="009C39E3">
        <w:rPr>
          <w:rFonts w:eastAsia="Times New Roman" w:cs="Times New Roman"/>
          <w:color w:val="000000"/>
          <w:szCs w:val="26"/>
          <w:lang w:val="vi-VN"/>
        </w:rPr>
        <w:t xml:space="preserve"> trong nâng cao năng suất lao động</w:t>
      </w:r>
      <w:r w:rsidRPr="00510D35">
        <w:rPr>
          <w:rFonts w:eastAsia="Times New Roman" w:cs="Times New Roman"/>
          <w:color w:val="000000"/>
          <w:szCs w:val="26"/>
          <w:lang w:val="vi-VN"/>
        </w:rPr>
        <w:t xml:space="preserve"> tại</w:t>
      </w:r>
      <w:r w:rsidRPr="00593B21">
        <w:rPr>
          <w:rFonts w:eastAsia="Times New Roman" w:cs="Times New Roman"/>
          <w:color w:val="000000"/>
          <w:szCs w:val="26"/>
          <w:lang w:val="vi-VN"/>
        </w:rPr>
        <w:t xml:space="preserve"> Trung tâm Vận hành - Tổng Công ty Mạng lưới Viettel</w:t>
      </w:r>
      <w:r w:rsidRPr="004564BE">
        <w:rPr>
          <w:rFonts w:eastAsia="Times New Roman" w:cs="Times New Roman"/>
          <w:color w:val="000000"/>
          <w:szCs w:val="26"/>
          <w:lang w:val="vi-VN"/>
        </w:rPr>
        <w:t xml:space="preserve"> đã được chỉ ra</w:t>
      </w:r>
      <w:r w:rsidRPr="00593B21">
        <w:rPr>
          <w:rFonts w:eastAsia="Times New Roman" w:cs="Times New Roman"/>
          <w:color w:val="000000"/>
          <w:szCs w:val="26"/>
          <w:lang w:val="vi-VN"/>
        </w:rPr>
        <w:t>. Từ đó</w:t>
      </w:r>
      <w:r w:rsidRPr="004564BE">
        <w:rPr>
          <w:rFonts w:eastAsia="Times New Roman" w:cs="Times New Roman"/>
          <w:color w:val="000000"/>
          <w:szCs w:val="26"/>
          <w:lang w:val="vi-VN"/>
        </w:rPr>
        <w:t>, đề án</w:t>
      </w:r>
      <w:r w:rsidRPr="009C39E3">
        <w:rPr>
          <w:rFonts w:eastAsia="Times New Roman" w:cs="Times New Roman"/>
          <w:color w:val="000000"/>
          <w:szCs w:val="26"/>
          <w:lang w:val="vi-VN"/>
        </w:rPr>
        <w:t xml:space="preserve"> đưa ra</w:t>
      </w:r>
      <w:r w:rsidRPr="005D68C1">
        <w:rPr>
          <w:rFonts w:eastAsia="Times New Roman" w:cs="Times New Roman"/>
          <w:color w:val="000000"/>
          <w:szCs w:val="26"/>
          <w:lang w:val="vi-VN"/>
        </w:rPr>
        <w:t xml:space="preserve"> những </w:t>
      </w:r>
      <w:r w:rsidRPr="00593B21">
        <w:rPr>
          <w:rFonts w:eastAsia="Times New Roman" w:cs="Times New Roman"/>
          <w:color w:val="000000"/>
          <w:szCs w:val="26"/>
          <w:lang w:val="vi-VN"/>
        </w:rPr>
        <w:t xml:space="preserve">biện pháp cụ thể </w:t>
      </w:r>
      <w:r w:rsidRPr="009C39E3">
        <w:rPr>
          <w:rFonts w:eastAsia="Times New Roman" w:cs="Times New Roman"/>
          <w:color w:val="000000"/>
          <w:szCs w:val="26"/>
          <w:lang w:val="vi-VN"/>
        </w:rPr>
        <w:t xml:space="preserve">và </w:t>
      </w:r>
      <w:r w:rsidRPr="00B54328">
        <w:rPr>
          <w:rFonts w:eastAsia="Times New Roman" w:cs="Times New Roman"/>
          <w:color w:val="000000"/>
          <w:szCs w:val="26"/>
          <w:lang w:val="vi-VN"/>
        </w:rPr>
        <w:t>kiến nghị</w:t>
      </w:r>
      <w:r w:rsidRPr="009C39E3">
        <w:rPr>
          <w:rFonts w:eastAsia="Times New Roman" w:cs="Times New Roman"/>
          <w:color w:val="000000"/>
          <w:szCs w:val="26"/>
          <w:lang w:val="vi-VN"/>
        </w:rPr>
        <w:t xml:space="preserve"> </w:t>
      </w:r>
      <w:r w:rsidRPr="00593B21">
        <w:rPr>
          <w:rFonts w:eastAsia="Times New Roman" w:cs="Times New Roman"/>
          <w:color w:val="000000"/>
          <w:szCs w:val="26"/>
          <w:lang w:val="vi-VN"/>
        </w:rPr>
        <w:t>nhằm nâng cao năng suất lao động tại Trung tâm Vận hành - Tổng Công ty Mạng lưới Viettel</w:t>
      </w:r>
      <w:r w:rsidRPr="006162D0">
        <w:rPr>
          <w:rFonts w:eastAsia="Times New Roman" w:cs="Times New Roman"/>
          <w:color w:val="000000"/>
          <w:szCs w:val="26"/>
          <w:lang w:val="vi-VN"/>
        </w:rPr>
        <w:t xml:space="preserve"> đối với:</w:t>
      </w:r>
    </w:p>
    <w:p w14:paraId="3E655DD1" w14:textId="77777777" w:rsidR="008C2D18" w:rsidRPr="00593B21" w:rsidRDefault="008C2D18" w:rsidP="00516457">
      <w:pPr>
        <w:pStyle w:val="ListParagraph"/>
        <w:widowControl w:val="0"/>
        <w:numPr>
          <w:ilvl w:val="0"/>
          <w:numId w:val="1"/>
        </w:numPr>
        <w:spacing w:before="120" w:after="0" w:line="286" w:lineRule="auto"/>
        <w:jc w:val="both"/>
        <w:rPr>
          <w:rFonts w:ascii="Times New Roman" w:eastAsia="Times New Roman" w:hAnsi="Times New Roman" w:cs="Times New Roman"/>
          <w:color w:val="000000"/>
          <w:sz w:val="26"/>
          <w:szCs w:val="26"/>
          <w:lang w:val="vi-VN"/>
        </w:rPr>
      </w:pPr>
      <w:r w:rsidRPr="00593B21">
        <w:rPr>
          <w:rFonts w:ascii="Times New Roman" w:eastAsia="Times New Roman" w:hAnsi="Times New Roman" w:cs="Times New Roman"/>
          <w:color w:val="000000"/>
          <w:sz w:val="26"/>
          <w:szCs w:val="26"/>
          <w:lang w:val="vi-VN"/>
        </w:rPr>
        <w:t xml:space="preserve">Ban </w:t>
      </w:r>
      <w:r w:rsidRPr="00B54328">
        <w:rPr>
          <w:rFonts w:ascii="Times New Roman" w:eastAsia="Times New Roman" w:hAnsi="Times New Roman" w:cs="Times New Roman"/>
          <w:color w:val="000000"/>
          <w:sz w:val="26"/>
          <w:szCs w:val="26"/>
          <w:lang w:val="vi-VN"/>
        </w:rPr>
        <w:t xml:space="preserve">Tổng </w:t>
      </w:r>
      <w:r w:rsidRPr="00593B21">
        <w:rPr>
          <w:rFonts w:ascii="Times New Roman" w:eastAsia="Times New Roman" w:hAnsi="Times New Roman" w:cs="Times New Roman"/>
          <w:color w:val="000000"/>
          <w:sz w:val="26"/>
          <w:szCs w:val="26"/>
          <w:lang w:val="vi-VN"/>
        </w:rPr>
        <w:t>Giám đốc Tổng Công ty Mạng lưới Viettel</w:t>
      </w:r>
    </w:p>
    <w:p w14:paraId="51CCDF42" w14:textId="77777777" w:rsidR="008C2D18" w:rsidRPr="0097234B" w:rsidRDefault="008C2D18" w:rsidP="00516457">
      <w:pPr>
        <w:pStyle w:val="ListParagraph"/>
        <w:widowControl w:val="0"/>
        <w:numPr>
          <w:ilvl w:val="0"/>
          <w:numId w:val="1"/>
        </w:numPr>
        <w:spacing w:before="120" w:after="0" w:line="286" w:lineRule="auto"/>
        <w:jc w:val="both"/>
        <w:rPr>
          <w:rFonts w:ascii="Times New Roman" w:eastAsia="Times New Roman" w:hAnsi="Times New Roman" w:cs="Times New Roman"/>
          <w:color w:val="000000"/>
          <w:sz w:val="26"/>
          <w:szCs w:val="26"/>
          <w:lang w:val="vi-VN"/>
        </w:rPr>
      </w:pPr>
      <w:r w:rsidRPr="0097234B">
        <w:rPr>
          <w:rFonts w:ascii="Times New Roman" w:eastAsia="Times New Roman" w:hAnsi="Times New Roman" w:cs="Times New Roman"/>
          <w:color w:val="000000"/>
          <w:sz w:val="26"/>
          <w:szCs w:val="26"/>
          <w:lang w:val="vi-VN"/>
        </w:rPr>
        <w:t xml:space="preserve">Phòng </w:t>
      </w:r>
      <w:r w:rsidRPr="00B54328">
        <w:rPr>
          <w:rFonts w:ascii="Times New Roman" w:eastAsia="Times New Roman" w:hAnsi="Times New Roman" w:cs="Times New Roman"/>
          <w:color w:val="000000"/>
          <w:sz w:val="26"/>
          <w:szCs w:val="26"/>
          <w:lang w:val="vi-VN"/>
        </w:rPr>
        <w:t xml:space="preserve">Kiểm soát nội bộ - </w:t>
      </w:r>
      <w:r w:rsidRPr="00593B21">
        <w:rPr>
          <w:rFonts w:ascii="Times New Roman" w:eastAsia="Times New Roman" w:hAnsi="Times New Roman" w:cs="Times New Roman"/>
          <w:color w:val="000000"/>
          <w:sz w:val="26"/>
          <w:szCs w:val="26"/>
          <w:lang w:val="vi-VN"/>
        </w:rPr>
        <w:t>Tổng Công ty Mạng lưới Viettel</w:t>
      </w:r>
    </w:p>
    <w:p w14:paraId="3B9DD9FE" w14:textId="77777777" w:rsidR="008C2D18" w:rsidRPr="003A3DAC" w:rsidRDefault="008C2D18" w:rsidP="00516457">
      <w:pPr>
        <w:pStyle w:val="ListParagraph"/>
        <w:widowControl w:val="0"/>
        <w:numPr>
          <w:ilvl w:val="0"/>
          <w:numId w:val="1"/>
        </w:numPr>
        <w:spacing w:before="120" w:after="0" w:line="286" w:lineRule="auto"/>
        <w:jc w:val="both"/>
        <w:rPr>
          <w:rFonts w:ascii="Times New Roman" w:eastAsia="Times New Roman" w:hAnsi="Times New Roman" w:cs="Times New Roman"/>
          <w:color w:val="000000"/>
          <w:sz w:val="26"/>
          <w:szCs w:val="26"/>
          <w:lang w:val="vi-VN"/>
        </w:rPr>
      </w:pPr>
      <w:r w:rsidRPr="003A3DAC">
        <w:rPr>
          <w:rFonts w:ascii="Times New Roman" w:eastAsia="Times New Roman" w:hAnsi="Times New Roman" w:cs="Times New Roman"/>
          <w:color w:val="000000"/>
          <w:sz w:val="26"/>
          <w:szCs w:val="26"/>
          <w:lang w:val="vi-VN"/>
        </w:rPr>
        <w:t>Phòng Công nghệ thông tin</w:t>
      </w:r>
      <w:r w:rsidRPr="00B54328">
        <w:rPr>
          <w:rFonts w:ascii="Times New Roman" w:eastAsia="Times New Roman" w:hAnsi="Times New Roman" w:cs="Times New Roman"/>
          <w:color w:val="000000"/>
          <w:sz w:val="26"/>
          <w:szCs w:val="26"/>
          <w:lang w:val="vi-VN"/>
        </w:rPr>
        <w:t xml:space="preserve"> - </w:t>
      </w:r>
      <w:r w:rsidRPr="00593B21">
        <w:rPr>
          <w:rFonts w:ascii="Times New Roman" w:eastAsia="Times New Roman" w:hAnsi="Times New Roman" w:cs="Times New Roman"/>
          <w:color w:val="000000"/>
          <w:sz w:val="26"/>
          <w:szCs w:val="26"/>
          <w:lang w:val="vi-VN"/>
        </w:rPr>
        <w:t>Tổng Công ty Mạng lưới Viettel</w:t>
      </w:r>
    </w:p>
    <w:p w14:paraId="527744D5" w14:textId="3FB76BAB" w:rsidR="000C4B0A" w:rsidRPr="00516457" w:rsidRDefault="00AE17C7" w:rsidP="00516457">
      <w:pPr>
        <w:tabs>
          <w:tab w:val="left" w:pos="293"/>
        </w:tabs>
        <w:spacing w:before="120" w:after="0" w:line="286" w:lineRule="auto"/>
        <w:rPr>
          <w:rFonts w:cs="Times New Roman"/>
          <w:szCs w:val="26"/>
        </w:rPr>
      </w:pPr>
      <w:r w:rsidRPr="008C2D18">
        <w:rPr>
          <w:rFonts w:cs="Times New Roman"/>
          <w:b/>
          <w:bCs/>
          <w:szCs w:val="26"/>
          <w:lang w:val="vi-VN"/>
        </w:rPr>
        <w:t xml:space="preserve">Từ khóa: </w:t>
      </w:r>
      <w:r w:rsidR="008C2D18" w:rsidRPr="008C2D18">
        <w:rPr>
          <w:rFonts w:cs="Times New Roman"/>
          <w:b/>
          <w:bCs/>
          <w:szCs w:val="26"/>
          <w:lang w:val="vi-VN"/>
        </w:rPr>
        <w:t>Năng suất lao động</w:t>
      </w:r>
      <w:r w:rsidRPr="008C2D18">
        <w:rPr>
          <w:rFonts w:cs="Times New Roman"/>
          <w:b/>
          <w:bCs/>
          <w:szCs w:val="26"/>
          <w:lang w:val="vi-VN"/>
        </w:rPr>
        <w:t xml:space="preserve">, </w:t>
      </w:r>
      <w:r w:rsidR="008C2D18" w:rsidRPr="008C2D18">
        <w:rPr>
          <w:rFonts w:cs="Times New Roman"/>
          <w:b/>
          <w:bCs/>
          <w:szCs w:val="26"/>
          <w:lang w:val="vi-VN"/>
        </w:rPr>
        <w:t>nâng cao năng suất lao động</w:t>
      </w:r>
      <w:r w:rsidRPr="008C2D18">
        <w:rPr>
          <w:rFonts w:cs="Times New Roman"/>
          <w:b/>
          <w:bCs/>
          <w:szCs w:val="26"/>
          <w:lang w:val="vi-VN"/>
        </w:rPr>
        <w:t>,</w:t>
      </w:r>
      <w:r w:rsidRPr="008C2D18">
        <w:rPr>
          <w:rFonts w:cs="Times New Roman"/>
          <w:szCs w:val="26"/>
          <w:lang w:val="vi-VN"/>
        </w:rPr>
        <w:t xml:space="preserve"> </w:t>
      </w:r>
      <w:r w:rsidRPr="008C2D18">
        <w:rPr>
          <w:rFonts w:cs="Times New Roman"/>
          <w:b/>
          <w:bCs/>
          <w:szCs w:val="26"/>
          <w:lang w:val="vi-VN"/>
        </w:rPr>
        <w:t xml:space="preserve">doanh nghiệp. </w:t>
      </w:r>
      <w:r w:rsidRPr="008C2D18">
        <w:rPr>
          <w:rFonts w:cs="Times New Roman"/>
          <w:szCs w:val="26"/>
          <w:lang w:val="vi-VN"/>
        </w:rPr>
        <w:tab/>
      </w:r>
    </w:p>
    <w:sectPr w:rsidR="000C4B0A" w:rsidRPr="00516457" w:rsidSect="00AE17C7">
      <w:pgSz w:w="11907" w:h="16840"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5B0F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306224" o:spid="_x0000_i1025" type="#_x0000_t75" style="width:11pt;height:11pt;visibility:visible;mso-wrap-style:square">
            <v:imagedata r:id="rId1" o:title=""/>
          </v:shape>
        </w:pict>
      </mc:Choice>
      <mc:Fallback>
        <w:drawing>
          <wp:inline distT="0" distB="0" distL="0" distR="0" wp14:anchorId="69C93A60" wp14:editId="67D1779F">
            <wp:extent cx="139700" cy="139700"/>
            <wp:effectExtent l="0" t="0" r="0" b="0"/>
            <wp:docPr id="375306224" name="Picture 37530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mc:Fallback>
    </mc:AlternateContent>
  </w:numPicBullet>
  <w:abstractNum w:abstractNumId="0" w15:restartNumberingAfterBreak="0">
    <w:nsid w:val="0636756B"/>
    <w:multiLevelType w:val="hybridMultilevel"/>
    <w:tmpl w:val="AC14EE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303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C7"/>
    <w:rsid w:val="000C4B0A"/>
    <w:rsid w:val="003A5271"/>
    <w:rsid w:val="00483BCB"/>
    <w:rsid w:val="00516457"/>
    <w:rsid w:val="00700824"/>
    <w:rsid w:val="00704C81"/>
    <w:rsid w:val="008A78E1"/>
    <w:rsid w:val="008C2D18"/>
    <w:rsid w:val="00A86CC0"/>
    <w:rsid w:val="00AC2128"/>
    <w:rsid w:val="00AE17C7"/>
    <w:rsid w:val="00C51603"/>
    <w:rsid w:val="00F57979"/>
    <w:rsid w:val="00F7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BF3E"/>
  <w15:chartTrackingRefBased/>
  <w15:docId w15:val="{F1B07353-555E-4083-B4E8-620C63C0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C7"/>
    <w:pPr>
      <w:spacing w:after="120" w:line="312" w:lineRule="auto"/>
      <w:jc w:val="both"/>
    </w:pPr>
  </w:style>
  <w:style w:type="paragraph" w:styleId="Heading1">
    <w:name w:val="heading 1"/>
    <w:basedOn w:val="Normal"/>
    <w:next w:val="Normal"/>
    <w:link w:val="Heading1Char"/>
    <w:uiPriority w:val="9"/>
    <w:qFormat/>
    <w:rsid w:val="00AE17C7"/>
    <w:pPr>
      <w:keepNext/>
      <w:keepLines/>
      <w:spacing w:before="120"/>
      <w:jc w:val="center"/>
      <w:outlineLvl w:val="0"/>
    </w:pPr>
    <w:rPr>
      <w:rFonts w:eastAsiaTheme="majorEastAsia" w:cstheme="majorBidi"/>
      <w:b/>
      <w:color w:val="000000" w:themeColor="text1"/>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7C7"/>
    <w:rPr>
      <w:rFonts w:eastAsiaTheme="majorEastAsia" w:cstheme="majorBidi"/>
      <w:b/>
      <w:color w:val="000000" w:themeColor="text1"/>
      <w:sz w:val="28"/>
      <w:szCs w:val="40"/>
    </w:rPr>
  </w:style>
  <w:style w:type="paragraph" w:styleId="ListParagraph">
    <w:name w:val="List Paragraph"/>
    <w:basedOn w:val="Normal"/>
    <w:uiPriority w:val="34"/>
    <w:qFormat/>
    <w:rsid w:val="008C2D18"/>
    <w:pPr>
      <w:spacing w:after="160" w:line="259" w:lineRule="auto"/>
      <w:ind w:left="720"/>
      <w:contextualSpacing/>
      <w:jc w:val="left"/>
    </w:pPr>
    <w:rPr>
      <w:rFonts w:asciiTheme="minorHAnsi" w:eastAsiaTheme="minorEastAsia" w:hAnsiTheme="minorHAnsi"/>
      <w:kern w:val="0"/>
      <w:sz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 Tuan Ngoc</cp:lastModifiedBy>
  <cp:revision>5</cp:revision>
  <dcterms:created xsi:type="dcterms:W3CDTF">2024-09-19T07:12:00Z</dcterms:created>
  <dcterms:modified xsi:type="dcterms:W3CDTF">2024-12-25T17:27:00Z</dcterms:modified>
</cp:coreProperties>
</file>