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1BB2B" w14:textId="77777777" w:rsidR="00A172B1" w:rsidRDefault="00A172B1" w:rsidP="00A172B1">
      <w:pPr>
        <w:pStyle w:val="1"/>
        <w:keepNext w:val="0"/>
        <w:keepLines w:val="0"/>
        <w:widowControl w:val="0"/>
      </w:pPr>
      <w:bookmarkStart w:id="0" w:name="_Toc178262060"/>
      <w:r>
        <w:t>TÓM TẮT</w:t>
      </w:r>
      <w:bookmarkEnd w:id="0"/>
    </w:p>
    <w:p w14:paraId="1C6656EF" w14:textId="77777777" w:rsidR="00A172B1" w:rsidRDefault="00A172B1" w:rsidP="00A172B1">
      <w:pPr>
        <w:widowControl w:val="0"/>
        <w:spacing w:before="120" w:line="312" w:lineRule="auto"/>
        <w:ind w:firstLine="709"/>
        <w:rPr>
          <w:rFonts w:cs="Times New Roman"/>
          <w:szCs w:val="26"/>
        </w:rPr>
      </w:pPr>
      <w:r>
        <w:rPr>
          <w:rFonts w:cs="Times New Roman"/>
          <w:szCs w:val="26"/>
          <w:lang w:val="vi-VN"/>
        </w:rPr>
        <w:t xml:space="preserve">Đề án </w:t>
      </w:r>
      <w:r>
        <w:rPr>
          <w:rFonts w:cs="Times New Roman"/>
          <w:szCs w:val="26"/>
        </w:rPr>
        <w:t>“</w:t>
      </w:r>
      <w:r>
        <w:rPr>
          <w:rFonts w:cs="Times New Roman"/>
          <w:b/>
          <w:i/>
          <w:szCs w:val="26"/>
          <w:lang w:val="vi-VN"/>
        </w:rPr>
        <w:t>Hoàn thiện công cụ tạo động lực cho người lao động tại Công ty Cổ phần Cơ giới Xây dựng Đông Anh</w:t>
      </w:r>
      <w:r>
        <w:rPr>
          <w:rFonts w:cs="Times New Roman"/>
          <w:szCs w:val="26"/>
        </w:rPr>
        <w:t>” được lựa chọn nghiên cứu bởi với môi trường kinh doanh cạnh tranh gay gắt và sự gia tăng nhu cầu về nguồn nhân lực, việc xây dựng và áp dụng các công cụ tạo động lực lao động là vô cùng quan trọng để giữ vững và thu hút nhân tài cho tổ chức. Đối với các doanh nghiệp, động lực lao động là yếu tố quan trọng để thúc đẩy nhân viên làm việc hiệu quả và sáng tạo. Người lao động với động lực rõ ràng sẽ tự động và nhiệt tình hơn trong công việc, đóng góp hết mình để đạt được mục tiêu cá nhân nói riêng và tổ chức nói chung. Ngược lại, thiếu động lực có thể dẫn đến làm việc không hiệu quả và giảm năng suất lao động. Trong quá trình quản lý điều hành hoạt động quản trị của mình, Công ty Cổ phần Cơ giới Xây dựng Đông Anh đã đạt được nhiều thành tựu nhất định trên nhiều mặt. Tuy vậy, kết quả của việc sử dụng các công cụ tạo động lực cho người động của công ty mới giúp người lao động trong công ty thỏa mãn một phần các nhu cầu của người lao động mà chưa thực sự tạo động lực cho người lao động trong công ty, biểu hiện ở việc tỷ lệ người lao động chưa hài lòng với những chính sách của công ty còn lớn; tỷ lệ chuyển việc vẫn còn cao; người lao động còn chưa chủ động, nỗ lực phấn đấu phát triển trong công việc. Do đó, việc hoàn thiện các công cụ để tạo động lực cho người lao động tại công ty có tính cấp thiết.</w:t>
      </w:r>
    </w:p>
    <w:p w14:paraId="1D21E179" w14:textId="45A58EC4" w:rsidR="00A172B1" w:rsidRDefault="00A172B1" w:rsidP="00A172B1">
      <w:pPr>
        <w:widowControl w:val="0"/>
        <w:spacing w:before="120" w:line="312" w:lineRule="auto"/>
        <w:ind w:firstLine="709"/>
        <w:rPr>
          <w:rFonts w:eastAsia="Calibri" w:cs="Times New Roman"/>
          <w:spacing w:val="-4"/>
          <w:kern w:val="2"/>
          <w:szCs w:val="26"/>
          <w:lang w:val="pt-BR"/>
        </w:rPr>
      </w:pPr>
      <w:r>
        <w:rPr>
          <w:rFonts w:eastAsia="Calibri" w:cs="Times New Roman"/>
          <w:spacing w:val="-4"/>
          <w:kern w:val="2"/>
          <w:szCs w:val="26"/>
          <w:lang w:val="pt-BR"/>
        </w:rPr>
        <w:t xml:space="preserve">Đề án thu thập dữ liệu thứ cấp từ các nguồn đáng tin cậy và thu thập dữ liệu sơ cấp thông qua khảo sát bằng bảng hỏi theo thang Likert 5 bậc đối với 192 </w:t>
      </w:r>
      <w:r w:rsidR="007E76CA">
        <w:rPr>
          <w:rFonts w:eastAsia="Calibri" w:cs="Times New Roman"/>
          <w:spacing w:val="-4"/>
          <w:kern w:val="2"/>
          <w:szCs w:val="26"/>
          <w:lang w:val="pt-BR"/>
        </w:rPr>
        <w:t>người lao động</w:t>
      </w:r>
      <w:r>
        <w:rPr>
          <w:rFonts w:eastAsia="Calibri" w:cs="Times New Roman"/>
          <w:spacing w:val="-4"/>
          <w:kern w:val="2"/>
          <w:szCs w:val="26"/>
          <w:lang w:val="pt-BR"/>
        </w:rPr>
        <w:t xml:space="preserve"> của công ty (ngoại trừ giám đốc và phó giám đốc). Dữ liệu thu thập được thống kê và xử lý bằng phần mềm Excel. Các phương pháp phân tích được đề án sử dụng chủ yếu là phương pháp phân tích, tổng hợp lý thuyết; phương pháp phân tích, tổng hợp kinh nghiệm; phương pháp so sánh và phương pháp thống kê mô tả.</w:t>
      </w:r>
    </w:p>
    <w:p w14:paraId="37D39FD9" w14:textId="77777777" w:rsidR="00A172B1" w:rsidRDefault="00A172B1" w:rsidP="00A172B1">
      <w:pPr>
        <w:widowControl w:val="0"/>
        <w:spacing w:before="120" w:line="312" w:lineRule="auto"/>
        <w:ind w:firstLine="709"/>
        <w:rPr>
          <w:rFonts w:cs="Times New Roman"/>
          <w:szCs w:val="26"/>
          <w:lang w:val="pt-BR"/>
        </w:rPr>
      </w:pPr>
      <w:r>
        <w:rPr>
          <w:rFonts w:eastAsia="Calibri" w:cs="Times New Roman"/>
          <w:spacing w:val="-4"/>
          <w:kern w:val="2"/>
          <w:szCs w:val="26"/>
          <w:lang w:val="pt-BR"/>
        </w:rPr>
        <w:t>Đề án đã đạt được kết quả trên cả góc độ lý luận lẫn thực tiễn. Về mặt lý luận, đề án h</w:t>
      </w:r>
      <w:r>
        <w:rPr>
          <w:rFonts w:cs="Times New Roman"/>
          <w:szCs w:val="26"/>
          <w:lang w:val="pt-BR"/>
        </w:rPr>
        <w:t xml:space="preserve">ệ thống được cơ sở lý thuyết về công cụ tạo động lực cho người lao động. </w:t>
      </w:r>
      <w:r>
        <w:rPr>
          <w:rFonts w:cs="Times New Roman"/>
          <w:bCs/>
          <w:iCs/>
          <w:szCs w:val="26"/>
          <w:lang w:val="pt-BR"/>
        </w:rPr>
        <w:t>Về mặt</w:t>
      </w:r>
      <w:r>
        <w:rPr>
          <w:rFonts w:cs="Times New Roman"/>
          <w:bCs/>
          <w:iCs/>
          <w:szCs w:val="26"/>
          <w:lang w:val="vi-VN"/>
        </w:rPr>
        <w:t xml:space="preserve"> thực tiễn</w:t>
      </w:r>
      <w:r>
        <w:rPr>
          <w:rFonts w:cs="Times New Roman"/>
          <w:bCs/>
          <w:iCs/>
          <w:szCs w:val="26"/>
          <w:lang w:val="pt-BR"/>
        </w:rPr>
        <w:t>, đ</w:t>
      </w:r>
      <w:r>
        <w:rPr>
          <w:rFonts w:cs="Times New Roman"/>
          <w:szCs w:val="26"/>
          <w:lang w:val="pt-BR"/>
        </w:rPr>
        <w:t>ề án cung cấp cơ sở thực tiễn cho Công ty Cổ phần Cơ giới Xây dựng Đông Anh từ việc phân tích, đánh giá thực trạng các công cụ tạo động lực cho người lao động tại Công ty để làm căn cứ xây dựng và thực hiện giải pháp hoàn thiện công cụ tạo động lực cho người lao động tại công ty trong thời gian tới.</w:t>
      </w:r>
    </w:p>
    <w:p w14:paraId="4CA806D9" w14:textId="77777777" w:rsidR="00A172B1" w:rsidRDefault="00A172B1" w:rsidP="00A172B1">
      <w:pPr>
        <w:widowControl w:val="0"/>
        <w:spacing w:before="120" w:line="312" w:lineRule="auto"/>
        <w:ind w:firstLine="630"/>
        <w:rPr>
          <w:rFonts w:cs="Times New Roman"/>
          <w:szCs w:val="26"/>
          <w:lang w:val="pt-BR"/>
        </w:rPr>
      </w:pPr>
      <w:r>
        <w:rPr>
          <w:rFonts w:cs="Times New Roman"/>
          <w:szCs w:val="26"/>
          <w:lang w:val="pt-BR"/>
        </w:rPr>
        <w:t>Với các kết quả đạt được, đề án đạt được mục tiêu đã đặt ra.</w:t>
      </w:r>
    </w:p>
    <w:p w14:paraId="5B186D8C" w14:textId="63D01B5E" w:rsidR="00D5341B" w:rsidRPr="00A172B1" w:rsidRDefault="00A172B1" w:rsidP="00A172B1">
      <w:pPr>
        <w:widowControl w:val="0"/>
        <w:spacing w:before="120" w:line="312" w:lineRule="auto"/>
        <w:ind w:firstLine="0"/>
        <w:rPr>
          <w:rFonts w:cs="Times New Roman"/>
          <w:b/>
          <w:i/>
          <w:sz w:val="28"/>
          <w:szCs w:val="28"/>
          <w:lang w:val="vi-VN"/>
        </w:rPr>
      </w:pPr>
      <w:r>
        <w:rPr>
          <w:rFonts w:cs="Times New Roman"/>
          <w:b/>
          <w:i/>
          <w:sz w:val="28"/>
          <w:szCs w:val="28"/>
          <w:lang w:val="vi-VN"/>
        </w:rPr>
        <w:t xml:space="preserve">Từ khóa: </w:t>
      </w:r>
      <w:r>
        <w:rPr>
          <w:rFonts w:cs="Times New Roman"/>
          <w:i/>
          <w:szCs w:val="26"/>
          <w:lang w:val="vi-VN"/>
        </w:rPr>
        <w:t>Công cụ tạo động lực; Tạo động lực cho người lao động; Quản trị nhân lực.</w:t>
      </w:r>
    </w:p>
    <w:sectPr w:rsidR="00D5341B" w:rsidRPr="00A172B1" w:rsidSect="004B4406">
      <w:pgSz w:w="11907" w:h="16840" w:code="9"/>
      <w:pgMar w:top="1418"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D3C"/>
    <w:rsid w:val="002E5D3C"/>
    <w:rsid w:val="004B4406"/>
    <w:rsid w:val="006A41E7"/>
    <w:rsid w:val="007E76CA"/>
    <w:rsid w:val="00A172B1"/>
    <w:rsid w:val="00AF506E"/>
    <w:rsid w:val="00D53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EE410"/>
  <w15:chartTrackingRefBased/>
  <w15:docId w15:val="{A306DED1-8729-4FD3-8CE1-4468A458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2B1"/>
    <w:pPr>
      <w:spacing w:after="0" w:line="360" w:lineRule="auto"/>
      <w:ind w:firstLine="720"/>
      <w:jc w:val="both"/>
    </w:pPr>
    <w:rPr>
      <w:rFonts w:ascii="Times New Roman" w:hAnsi="Times New Roman"/>
      <w:sz w:val="26"/>
    </w:rPr>
  </w:style>
  <w:style w:type="paragraph" w:styleId="Heading1">
    <w:name w:val="heading 1"/>
    <w:basedOn w:val="Normal"/>
    <w:next w:val="Normal"/>
    <w:link w:val="Heading1Char"/>
    <w:uiPriority w:val="9"/>
    <w:qFormat/>
    <w:rsid w:val="00A172B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Heading1"/>
    <w:qFormat/>
    <w:rsid w:val="00A172B1"/>
    <w:pPr>
      <w:shd w:val="clear" w:color="auto" w:fill="FFFFFF"/>
      <w:spacing w:before="0" w:line="312" w:lineRule="auto"/>
      <w:ind w:firstLine="0"/>
      <w:jc w:val="center"/>
    </w:pPr>
    <w:rPr>
      <w:rFonts w:ascii="Times New Roman" w:eastAsia="Calibri" w:hAnsi="Times New Roman" w:cs="Times New Roman"/>
      <w:b/>
      <w:bCs/>
      <w:noProof/>
      <w:color w:val="auto"/>
      <w:sz w:val="28"/>
      <w:szCs w:val="28"/>
      <w:lang w:val="pt-BR" w:eastAsia="vi-VN"/>
    </w:rPr>
  </w:style>
  <w:style w:type="character" w:customStyle="1" w:styleId="Heading1Char">
    <w:name w:val="Heading 1 Char"/>
    <w:basedOn w:val="DefaultParagraphFont"/>
    <w:link w:val="Heading1"/>
    <w:uiPriority w:val="9"/>
    <w:rsid w:val="00A172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21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2148</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Trọng Đạt</dc:creator>
  <cp:keywords/>
  <dc:description/>
  <cp:lastModifiedBy>Phạm Trọng Đạt</cp:lastModifiedBy>
  <cp:revision>3</cp:revision>
  <dcterms:created xsi:type="dcterms:W3CDTF">2024-09-30T13:30:00Z</dcterms:created>
  <dcterms:modified xsi:type="dcterms:W3CDTF">2024-09-30T13:30:00Z</dcterms:modified>
</cp:coreProperties>
</file>